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9B" w:rsidRPr="003E14DC" w:rsidRDefault="0053649B" w:rsidP="0053649B">
      <w:pPr>
        <w:spacing w:after="240"/>
        <w:jc w:val="center"/>
        <w:rPr>
          <w:rFonts w:ascii="Sylfaen" w:hAnsi="Sylfaen"/>
          <w:b/>
          <w:i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ՀԱՅՏԱՐԱՐՈՒԹՅՈՒՆ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ՀԱՇՎԵՏՎՈՒԹՅՈՒՆ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>)</w:t>
      </w:r>
    </w:p>
    <w:p w:rsidR="0053649B" w:rsidRPr="003E14DC" w:rsidRDefault="0053649B" w:rsidP="0053649B">
      <w:pPr>
        <w:spacing w:after="240"/>
        <w:jc w:val="center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ԸՆԹԱՑԱԿԱՐԳՈՎ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i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i/>
          <w:sz w:val="18"/>
          <w:szCs w:val="18"/>
          <w:lang w:val="af-ZA"/>
        </w:rPr>
        <w:t>ՄԱՍԻՆ</w:t>
      </w:r>
    </w:p>
    <w:p w:rsidR="0053649B" w:rsidRPr="003E14DC" w:rsidRDefault="0053649B" w:rsidP="0053649B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 (</w:t>
      </w:r>
      <w:r w:rsidRPr="003E14DC">
        <w:rPr>
          <w:rFonts w:ascii="Sylfaen" w:hAnsi="Sylfaen" w:cs="Sylfaen"/>
          <w:sz w:val="18"/>
          <w:szCs w:val="18"/>
          <w:lang w:val="af-ZA"/>
        </w:rPr>
        <w:t>հաշվետվության</w:t>
      </w:r>
      <w:r w:rsidRPr="003E14DC">
        <w:rPr>
          <w:rFonts w:ascii="Sylfaen" w:hAnsi="Sylfaen"/>
          <w:sz w:val="18"/>
          <w:szCs w:val="18"/>
          <w:lang w:val="af-ZA"/>
        </w:rPr>
        <w:t xml:space="preserve">) </w:t>
      </w:r>
      <w:r w:rsidRPr="003E14DC">
        <w:rPr>
          <w:rFonts w:ascii="Sylfaen" w:hAnsi="Sylfaen" w:cs="Sylfaen"/>
          <w:sz w:val="18"/>
          <w:szCs w:val="18"/>
          <w:lang w:val="af-ZA"/>
        </w:rPr>
        <w:t>սույն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տեքստը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հրապարակվում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է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</w:p>
    <w:p w:rsidR="0053649B" w:rsidRPr="003E14DC" w:rsidRDefault="0053649B" w:rsidP="0053649B">
      <w:pPr>
        <w:pStyle w:val="3"/>
        <w:spacing w:after="240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>“</w:t>
      </w:r>
      <w:r w:rsidRPr="003E14DC">
        <w:rPr>
          <w:rFonts w:ascii="Sylfaen" w:hAnsi="Sylfaen" w:cs="Sylfaen"/>
          <w:sz w:val="18"/>
          <w:szCs w:val="18"/>
          <w:lang w:val="af-ZA"/>
        </w:rPr>
        <w:t>Գնումների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մասին</w:t>
      </w:r>
      <w:r w:rsidRPr="003E14DC">
        <w:rPr>
          <w:rFonts w:ascii="Sylfaen" w:hAnsi="Sylfaen"/>
          <w:sz w:val="18"/>
          <w:szCs w:val="18"/>
          <w:lang w:val="af-ZA"/>
        </w:rPr>
        <w:t xml:space="preserve">” </w:t>
      </w:r>
      <w:r w:rsidRPr="003E14DC">
        <w:rPr>
          <w:rFonts w:ascii="Sylfaen" w:hAnsi="Sylfaen" w:cs="Sylfaen"/>
          <w:sz w:val="18"/>
          <w:szCs w:val="18"/>
          <w:lang w:val="af-ZA"/>
        </w:rPr>
        <w:t>ՀՀ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օրենքի</w:t>
      </w:r>
      <w:r w:rsidRPr="003E14DC">
        <w:rPr>
          <w:rFonts w:ascii="Sylfaen" w:hAnsi="Sylfaen"/>
          <w:sz w:val="18"/>
          <w:szCs w:val="18"/>
          <w:lang w:val="af-ZA"/>
        </w:rPr>
        <w:t xml:space="preserve"> 10-</w:t>
      </w:r>
      <w:r w:rsidRPr="003E14DC">
        <w:rPr>
          <w:rFonts w:ascii="Sylfaen" w:hAnsi="Sylfaen" w:cs="Sylfaen"/>
          <w:sz w:val="18"/>
          <w:szCs w:val="18"/>
          <w:lang w:val="af-ZA"/>
        </w:rPr>
        <w:t>րդ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հոդվածի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համաձայն</w:t>
      </w:r>
    </w:p>
    <w:p w:rsidR="0053649B" w:rsidRPr="003E14DC" w:rsidRDefault="0053649B" w:rsidP="0053649B">
      <w:pPr>
        <w:pStyle w:val="3"/>
        <w:spacing w:after="240" w:line="360" w:lineRule="auto"/>
        <w:ind w:firstLine="0"/>
        <w:rPr>
          <w:rFonts w:ascii="Sylfaen" w:hAnsi="Sylfaen"/>
          <w:sz w:val="18"/>
          <w:szCs w:val="18"/>
          <w:lang w:val="af-ZA"/>
        </w:rPr>
      </w:pPr>
      <w:r w:rsidRPr="003E14DC">
        <w:rPr>
          <w:rFonts w:ascii="Sylfaen" w:hAnsi="Sylfaen"/>
          <w:sz w:val="18"/>
          <w:szCs w:val="18"/>
          <w:lang w:val="af-ZA"/>
        </w:rPr>
        <w:t xml:space="preserve">ՇՐՋԱՆԱԿԱՅԻՆ ՀԱՄԱՁԱՅՆԱԳՐԵՐԻ </w:t>
      </w:r>
      <w:r w:rsidRPr="003E14DC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sz w:val="18"/>
          <w:szCs w:val="18"/>
          <w:lang w:val="af-ZA"/>
        </w:rPr>
        <w:t>ԾԱԾԿԱԳԻՐԸ՝</w:t>
      </w:r>
      <w:r w:rsidRPr="003E14DC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ՍՄԳՔ ՆՈՒՀ4</w:t>
      </w:r>
      <w:r w:rsidRPr="00CC733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sz w:val="18"/>
          <w:szCs w:val="18"/>
          <w:lang w:val="pt-BR"/>
        </w:rPr>
        <w:t>ՇՀԱՊՁԲ</w:t>
      </w:r>
      <w:r>
        <w:rPr>
          <w:rFonts w:ascii="GHEA Grapalat" w:hAnsi="GHEA Grapalat"/>
          <w:sz w:val="18"/>
          <w:szCs w:val="18"/>
          <w:lang w:val="es-ES"/>
        </w:rPr>
        <w:t>–15/2-2</w:t>
      </w:r>
      <w:r w:rsidRPr="00CC733B">
        <w:rPr>
          <w:rFonts w:ascii="GHEA Grapalat" w:hAnsi="GHEA Grapalat"/>
          <w:sz w:val="18"/>
          <w:szCs w:val="18"/>
          <w:lang w:val="es-ES"/>
        </w:rPr>
        <w:t>/16</w:t>
      </w:r>
    </w:p>
    <w:p w:rsidR="0053649B" w:rsidRPr="003E14DC" w:rsidRDefault="0053649B" w:rsidP="0053649B">
      <w:pPr>
        <w:spacing w:after="240" w:line="360" w:lineRule="auto"/>
        <w:ind w:firstLine="709"/>
        <w:jc w:val="both"/>
        <w:rPr>
          <w:rFonts w:ascii="Sylfaen" w:hAnsi="Sylfaen"/>
          <w:b/>
          <w:sz w:val="18"/>
          <w:szCs w:val="18"/>
          <w:lang w:val="af-ZA"/>
        </w:rPr>
      </w:pPr>
      <w:r w:rsidRPr="003E14DC">
        <w:rPr>
          <w:rFonts w:ascii="Sylfaen" w:hAnsi="Sylfaen" w:cs="Sylfaen"/>
          <w:b/>
          <w:sz w:val="18"/>
          <w:szCs w:val="18"/>
          <w:lang w:val="af-ZA"/>
        </w:rPr>
        <w:t>Պատվիրատուն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` &lt;&lt;Գորիսի  թիվ 4 նախադպրոցական ուսումնական հաստատություն&gt;&gt; ՀՈԱԿ-ը,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որը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գտնվում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 xml:space="preserve">է 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 ք. </w:t>
      </w:r>
      <w:r w:rsidRPr="00CC733B">
        <w:rPr>
          <w:rFonts w:ascii="Sylfaen" w:hAnsi="Sylfaen" w:cs="Sylfaen"/>
          <w:b/>
          <w:sz w:val="18"/>
          <w:szCs w:val="18"/>
          <w:lang w:val="af-ZA"/>
        </w:rPr>
        <w:t xml:space="preserve">Գորիս, 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 xml:space="preserve">Բակունցի 62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հասցեում</w:t>
      </w:r>
      <w:r w:rsidRPr="00294354">
        <w:rPr>
          <w:rFonts w:ascii="Sylfaen" w:hAnsi="Sylfaen" w:cs="Sylfaen"/>
          <w:b/>
          <w:sz w:val="18"/>
          <w:szCs w:val="18"/>
          <w:lang w:val="af-ZA"/>
        </w:rPr>
        <w:t>,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ստորև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ներկայացնում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af-ZA"/>
        </w:rPr>
        <w:t>է</w:t>
      </w:r>
      <w:r w:rsidRPr="00CC733B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C733B">
        <w:rPr>
          <w:rFonts w:ascii="GHEA Grapalat" w:hAnsi="GHEA Grapalat"/>
          <w:b/>
          <w:sz w:val="16"/>
          <w:szCs w:val="16"/>
          <w:lang w:val="af-ZA"/>
        </w:rPr>
        <w:t>ՍՄԳՔ ՆՈՒՀ</w:t>
      </w:r>
      <w:r>
        <w:rPr>
          <w:rFonts w:ascii="GHEA Grapalat" w:hAnsi="GHEA Grapalat"/>
          <w:b/>
          <w:sz w:val="16"/>
          <w:szCs w:val="16"/>
          <w:lang w:val="af-ZA"/>
        </w:rPr>
        <w:t>4</w:t>
      </w:r>
      <w:r w:rsidRPr="00CC733B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CC733B">
        <w:rPr>
          <w:rFonts w:ascii="Sylfaen" w:hAnsi="Sylfaen" w:cs="Sylfaen"/>
          <w:b/>
          <w:sz w:val="16"/>
          <w:szCs w:val="16"/>
          <w:lang w:val="pt-BR"/>
        </w:rPr>
        <w:t>ՇՀԱՊՁԲ</w:t>
      </w:r>
      <w:r>
        <w:rPr>
          <w:rFonts w:ascii="GHEA Grapalat" w:hAnsi="GHEA Grapalat"/>
          <w:b/>
          <w:sz w:val="16"/>
          <w:szCs w:val="16"/>
          <w:lang w:val="es-ES"/>
        </w:rPr>
        <w:t>–15/2-2</w:t>
      </w:r>
      <w:r w:rsidRPr="00CC733B">
        <w:rPr>
          <w:rFonts w:ascii="GHEA Grapalat" w:hAnsi="GHEA Grapalat"/>
          <w:b/>
          <w:sz w:val="16"/>
          <w:szCs w:val="16"/>
          <w:lang w:val="es-ES"/>
        </w:rPr>
        <w:t>/16</w:t>
      </w:r>
      <w:r w:rsidR="00B646C9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6B4DCE">
        <w:rPr>
          <w:rFonts w:ascii="GHEA Grapalat" w:hAnsi="GHEA Grapalat"/>
          <w:lang w:val="es-ES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ծածկագրով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հայտարարված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շրջանակային համաձայնագրերի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ընթացակարգի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արդյունքում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կնքված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պայմանագրի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մասին</w:t>
      </w:r>
      <w:r w:rsidRPr="003E14DC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3E14DC">
        <w:rPr>
          <w:rFonts w:ascii="Sylfaen" w:hAnsi="Sylfaen" w:cs="Sylfaen"/>
          <w:b/>
          <w:sz w:val="18"/>
          <w:szCs w:val="18"/>
          <w:lang w:val="af-ZA"/>
        </w:rPr>
        <w:t>տեղեկատվությունը</w:t>
      </w:r>
      <w:r w:rsidRPr="003E14DC">
        <w:rPr>
          <w:rFonts w:ascii="Sylfaen" w:hAnsi="Sylfaen" w:cs="Arial Armenian"/>
          <w:b/>
          <w:sz w:val="18"/>
          <w:szCs w:val="18"/>
          <w:lang w:val="af-ZA"/>
        </w:rPr>
        <w:t>։</w:t>
      </w:r>
    </w:p>
    <w:tbl>
      <w:tblPr>
        <w:tblW w:w="1098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6"/>
        <w:gridCol w:w="122"/>
        <w:gridCol w:w="161"/>
        <w:gridCol w:w="326"/>
        <w:gridCol w:w="90"/>
        <w:gridCol w:w="576"/>
        <w:gridCol w:w="268"/>
        <w:gridCol w:w="148"/>
        <w:gridCol w:w="27"/>
        <w:gridCol w:w="124"/>
        <w:gridCol w:w="20"/>
        <w:gridCol w:w="406"/>
        <w:gridCol w:w="147"/>
        <w:gridCol w:w="129"/>
        <w:gridCol w:w="63"/>
        <w:gridCol w:w="504"/>
        <w:gridCol w:w="423"/>
        <w:gridCol w:w="49"/>
        <w:gridCol w:w="289"/>
        <w:gridCol w:w="192"/>
        <w:gridCol w:w="170"/>
        <w:gridCol w:w="162"/>
        <w:gridCol w:w="414"/>
        <w:gridCol w:w="117"/>
        <w:gridCol w:w="413"/>
        <w:gridCol w:w="48"/>
        <w:gridCol w:w="294"/>
        <w:gridCol w:w="177"/>
        <w:gridCol w:w="204"/>
        <w:gridCol w:w="23"/>
        <w:gridCol w:w="164"/>
        <w:gridCol w:w="130"/>
        <w:gridCol w:w="22"/>
        <w:gridCol w:w="536"/>
        <w:gridCol w:w="198"/>
        <w:gridCol w:w="39"/>
        <w:gridCol w:w="198"/>
        <w:gridCol w:w="113"/>
        <w:gridCol w:w="528"/>
        <w:gridCol w:w="31"/>
        <w:gridCol w:w="186"/>
        <w:gridCol w:w="35"/>
        <w:gridCol w:w="97"/>
        <w:gridCol w:w="842"/>
        <w:gridCol w:w="152"/>
        <w:gridCol w:w="918"/>
        <w:gridCol w:w="11"/>
      </w:tblGrid>
      <w:tr w:rsidR="0053649B" w:rsidRPr="003E14DC" w:rsidTr="00B5106F">
        <w:trPr>
          <w:trHeight w:val="14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3649B" w:rsidRPr="003E14DC" w:rsidTr="00B5106F">
        <w:trPr>
          <w:gridAfter w:val="1"/>
          <w:wAfter w:w="11" w:type="dxa"/>
          <w:trHeight w:val="110"/>
        </w:trPr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418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53649B" w:rsidRPr="003E14DC" w:rsidTr="00B5106F">
        <w:trPr>
          <w:gridAfter w:val="1"/>
          <w:wAfter w:w="11" w:type="dxa"/>
          <w:trHeight w:val="1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99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5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gridAfter w:val="1"/>
          <w:wAfter w:w="11" w:type="dxa"/>
          <w:trHeight w:val="275"/>
        </w:trPr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418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gridAfter w:val="1"/>
          <w:wAfter w:w="11" w:type="dxa"/>
          <w:trHeight w:val="1411"/>
        </w:trPr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CC733B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 w:cs="Sylfaen"/>
                <w:b/>
                <w:sz w:val="14"/>
                <w:szCs w:val="14"/>
              </w:rPr>
              <w:t>1-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37</w:t>
            </w: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3E14DC">
              <w:rPr>
                <w:rFonts w:ascii="Sylfaen" w:hAnsi="Sylfaen" w:cs="Sylfaen"/>
                <w:sz w:val="16"/>
                <w:szCs w:val="16"/>
              </w:rPr>
              <w:t>Սննդամթերք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0F5A4B" w:rsidP="00B5106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Courier New" w:hAnsi="Courier New" w:cs="Courier New"/>
                <w:b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eastAsia="ru-RU"/>
              </w:rPr>
              <w:t>820 000</w:t>
            </w:r>
          </w:p>
        </w:tc>
        <w:tc>
          <w:tcPr>
            <w:tcW w:w="4189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</w:rPr>
              <w:t>Մանկապարտեզի երեխաների համար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2016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թ-ի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Pr="005E361E">
              <w:rPr>
                <w:rFonts w:ascii="Sylfaen" w:hAnsi="Sylfaen"/>
                <w:b/>
                <w:sz w:val="14"/>
                <w:szCs w:val="14"/>
              </w:rPr>
              <w:t>I</w:t>
            </w:r>
            <w:r>
              <w:rPr>
                <w:rFonts w:ascii="Sylfaen" w:hAnsi="Sylfaen"/>
                <w:b/>
                <w:sz w:val="14"/>
                <w:szCs w:val="14"/>
              </w:rPr>
              <w:t>I կիսամ</w:t>
            </w:r>
            <w:r w:rsidRPr="003E14DC">
              <w:rPr>
                <w:rFonts w:ascii="Sylfaen" w:hAnsi="Sylfaen"/>
                <w:b/>
                <w:sz w:val="14"/>
                <w:szCs w:val="14"/>
              </w:rPr>
              <w:t>յակի համար նախատեսված տարբեր տեսակի սննդամթերք` հացաբուլկեղեն, ճաշատեսակեղեն, մսամթերք, կաթնամթերք, բանջարեղեն և այլն:</w:t>
            </w:r>
          </w:p>
          <w:p w:rsidR="0053649B" w:rsidRPr="003E14DC" w:rsidRDefault="0053649B" w:rsidP="00B5106F">
            <w:pPr>
              <w:tabs>
                <w:tab w:val="left" w:pos="1248"/>
              </w:tabs>
              <w:spacing w:line="240" w:lineRule="auto"/>
              <w:jc w:val="center"/>
              <w:rPr>
                <w:rFonts w:ascii="Sylfaen" w:hAnsi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Sylfaen" w:hAnsi="Sylfaen"/>
                <w:b/>
                <w:sz w:val="14"/>
                <w:szCs w:val="14"/>
                <w:lang w:eastAsia="ru-RU"/>
              </w:rPr>
              <w:t xml:space="preserve">ՀՀ-ում գործող ստանդարտներին համապատասխան տեխնիկական բնութագրերը կցվում է </w:t>
            </w:r>
          </w:p>
        </w:tc>
      </w:tr>
      <w:tr w:rsidR="0053649B" w:rsidRPr="003E14DC" w:rsidTr="00B5106F">
        <w:trPr>
          <w:trHeight w:val="16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649B" w:rsidRPr="000F5A4B" w:rsidTr="00B5106F">
        <w:trPr>
          <w:trHeight w:val="137"/>
        </w:trPr>
        <w:tc>
          <w:tcPr>
            <w:tcW w:w="427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70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5E361E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ՀՀ</w:t>
            </w:r>
            <w:r w:rsidRPr="003E14DC">
              <w:rPr>
                <w:rFonts w:ascii="Sylfaen" w:hAnsi="Sylfaen" w:cs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&lt;&lt;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Գնումների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 w:cs="Sylfaen"/>
                <w:b/>
                <w:sz w:val="16"/>
                <w:szCs w:val="16"/>
              </w:rPr>
              <w:t>մասին</w:t>
            </w:r>
            <w:r w:rsidRPr="003E14DC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&gt;&gt;  </w:t>
            </w:r>
            <w:r w:rsidRPr="003E14DC">
              <w:rPr>
                <w:rFonts w:ascii="GHEA Grapalat" w:hAnsi="GHEA Grapalat"/>
                <w:b/>
                <w:sz w:val="16"/>
                <w:szCs w:val="16"/>
              </w:rPr>
              <w:t>օրենք</w:t>
            </w:r>
            <w:r w:rsidRPr="005E361E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  </w:t>
            </w:r>
          </w:p>
          <w:p w:rsidR="0053649B" w:rsidRPr="005E361E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E14DC">
              <w:rPr>
                <w:rFonts w:ascii="Sylfaen" w:hAnsi="Sylfaen"/>
                <w:b/>
                <w:sz w:val="16"/>
                <w:szCs w:val="16"/>
              </w:rPr>
              <w:t>Գնման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առարկան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ներառված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է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կնքված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շրջանակային</w:t>
            </w:r>
            <w:r w:rsidRPr="005E361E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 w:rsidRPr="003E14DC">
              <w:rPr>
                <w:rFonts w:ascii="Sylfaen" w:hAnsi="Sylfaen"/>
                <w:b/>
                <w:sz w:val="16"/>
                <w:szCs w:val="16"/>
              </w:rPr>
              <w:t>համաձայնագրերում</w:t>
            </w:r>
          </w:p>
        </w:tc>
      </w:tr>
      <w:tr w:rsidR="0053649B" w:rsidRPr="000F5A4B" w:rsidTr="00B5106F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0F5A4B" w:rsidTr="00B5106F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5E361E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3E14D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53649B" w:rsidRPr="003E14DC" w:rsidTr="00B5106F"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3649B" w:rsidRPr="003E14DC" w:rsidTr="00B5106F"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CC733B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eastAsia="ru-RU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               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pStyle w:val="aff6"/>
              <w:numPr>
                <w:ilvl w:val="0"/>
                <w:numId w:val="1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trHeight w:val="196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4180" w:rsidTr="00B5106F">
        <w:trPr>
          <w:trHeight w:val="155"/>
        </w:trPr>
        <w:tc>
          <w:tcPr>
            <w:tcW w:w="675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41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3E41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.2016թ.</w:t>
            </w:r>
          </w:p>
        </w:tc>
      </w:tr>
      <w:tr w:rsidR="0053649B" w:rsidRPr="003E4180" w:rsidTr="00B5106F">
        <w:trPr>
          <w:trHeight w:val="164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E41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3E418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41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3E4180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41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41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4180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649B" w:rsidRPr="003E4180" w:rsidTr="00B5106F">
        <w:trPr>
          <w:trHeight w:val="92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41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4180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3649B" w:rsidRPr="003E14DC" w:rsidTr="00B5106F">
        <w:trPr>
          <w:trHeight w:val="47"/>
        </w:trPr>
        <w:tc>
          <w:tcPr>
            <w:tcW w:w="603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418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4180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4180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41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418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նման</w:t>
            </w:r>
          </w:p>
        </w:tc>
      </w:tr>
      <w:tr w:rsidR="0053649B" w:rsidRPr="003E14DC" w:rsidTr="00B5106F">
        <w:trPr>
          <w:trHeight w:val="47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gridAfter w:val="22"/>
          <w:wAfter w:w="4946" w:type="dxa"/>
          <w:trHeight w:val="186"/>
        </w:trPr>
        <w:tc>
          <w:tcPr>
            <w:tcW w:w="6036" w:type="dxa"/>
            <w:gridSpan w:val="2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trHeight w:val="54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0F5A4B" w:rsidTr="00B5106F">
        <w:trPr>
          <w:trHeight w:val="40"/>
        </w:trPr>
        <w:tc>
          <w:tcPr>
            <w:tcW w:w="139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հայտով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</w:p>
        </w:tc>
      </w:tr>
      <w:tr w:rsidR="0053649B" w:rsidRPr="003E14DC" w:rsidTr="00B5106F">
        <w:trPr>
          <w:trHeight w:val="213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767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3649B" w:rsidRPr="003E14DC" w:rsidTr="00B5106F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325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5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3649B" w:rsidRPr="003E14DC" w:rsidTr="00B5106F">
        <w:trPr>
          <w:trHeight w:val="137"/>
        </w:trPr>
        <w:tc>
          <w:tcPr>
            <w:tcW w:w="139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908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53649B" w:rsidRPr="003E14DC" w:rsidTr="00B5106F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 1</w:t>
            </w:r>
          </w:p>
        </w:tc>
        <w:tc>
          <w:tcPr>
            <w:tcW w:w="9587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294354" w:rsidRDefault="0053649B" w:rsidP="00B5106F">
            <w:pPr>
              <w:widowControl w:val="0"/>
              <w:jc w:val="center"/>
              <w:rPr>
                <w:rFonts w:ascii="Sylfaen" w:hAnsi="Sylfaen"/>
                <w:color w:val="FF0000"/>
                <w:sz w:val="16"/>
                <w:szCs w:val="16"/>
              </w:rPr>
            </w:pP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294354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4180" w:rsidRDefault="0053649B" w:rsidP="00B5106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E4180">
              <w:rPr>
                <w:rFonts w:ascii="Arial Unicode" w:hAnsi="Arial Unicode"/>
                <w:sz w:val="18"/>
                <w:szCs w:val="18"/>
              </w:rPr>
              <w:t>299 250</w:t>
            </w:r>
          </w:p>
        </w:tc>
      </w:tr>
      <w:tr w:rsidR="0053649B" w:rsidRPr="00E97F29" w:rsidTr="00B5106F">
        <w:trPr>
          <w:trHeight w:val="83"/>
        </w:trPr>
        <w:tc>
          <w:tcPr>
            <w:tcW w:w="13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CC733B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2-3</w:t>
            </w:r>
            <w:r>
              <w:rPr>
                <w:rFonts w:ascii="GHEA Grapalat" w:hAnsi="GHEA Grapalat"/>
                <w:b/>
                <w:color w:val="FF0000"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8B5393">
              <w:rPr>
                <w:rFonts w:ascii="Sylfaen" w:hAnsi="Sylfaen"/>
                <w:color w:val="FF0000"/>
                <w:sz w:val="14"/>
                <w:szCs w:val="14"/>
              </w:rPr>
              <w:t>&lt;&lt;Արմեն-Արեգ&gt;&gt; ՍՊԸ</w:t>
            </w:r>
          </w:p>
        </w:tc>
        <w:tc>
          <w:tcPr>
            <w:tcW w:w="16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eastAsia="ru-RU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4180" w:rsidRDefault="0053649B" w:rsidP="00B5106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E4180">
              <w:rPr>
                <w:rFonts w:ascii="Arial Unicode" w:hAnsi="Arial Unicode"/>
                <w:sz w:val="18"/>
                <w:szCs w:val="18"/>
              </w:rPr>
              <w:t>1</w:t>
            </w:r>
            <w:r w:rsidRPr="003E4180">
              <w:rPr>
                <w:rFonts w:ascii="Arial" w:hAnsi="Arial" w:cs="Arial"/>
                <w:sz w:val="18"/>
                <w:szCs w:val="18"/>
              </w:rPr>
              <w:t> </w:t>
            </w:r>
            <w:r w:rsidRPr="003E4180">
              <w:rPr>
                <w:rFonts w:ascii="Arial Unicode" w:hAnsi="Arial Unicode"/>
                <w:sz w:val="18"/>
                <w:szCs w:val="18"/>
              </w:rPr>
              <w:t>504 930</w:t>
            </w:r>
          </w:p>
        </w:tc>
      </w:tr>
      <w:tr w:rsidR="0053649B" w:rsidRPr="000F5A4B" w:rsidTr="00B5106F">
        <w:trPr>
          <w:trHeight w:val="290"/>
        </w:trPr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5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Եթե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են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E14DC"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3649B" w:rsidRPr="000F5A4B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53649B" w:rsidRPr="000F5A4B" w:rsidTr="00B5106F"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01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(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)</w:t>
            </w:r>
          </w:p>
        </w:tc>
      </w:tr>
      <w:tr w:rsidR="0053649B" w:rsidRPr="003E14DC" w:rsidTr="00B5106F">
        <w:tc>
          <w:tcPr>
            <w:tcW w:w="6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Ծրարը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կազմելու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յացնելու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խանութ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յունը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Հրավեր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ով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հանջվող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փաստա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թղթերի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յությունը</w:t>
            </w: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Առաջարկած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առարկայի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տեխնիկա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հատկանիշ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ների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համա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պատասխա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նությունը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գոր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ծունեութ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</w:rPr>
              <w:t>յուն</w:t>
            </w:r>
            <w:r w:rsidRPr="003E14DC">
              <w:rPr>
                <w:rFonts w:ascii="GHEA Grapalat" w:hAnsi="GHEA Grapalat" w:cs="Arial Armenian"/>
                <w:b/>
                <w:sz w:val="14"/>
                <w:szCs w:val="14"/>
                <w:lang w:val="ru-RU"/>
              </w:rPr>
              <w:t xml:space="preserve"> </w:t>
            </w: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53649B" w:rsidRPr="003E14DC" w:rsidTr="00B5106F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c>
          <w:tcPr>
            <w:tcW w:w="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8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9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0F5A4B" w:rsidTr="00B5106F">
        <w:trPr>
          <w:trHeight w:val="344"/>
        </w:trPr>
        <w:tc>
          <w:tcPr>
            <w:tcW w:w="24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 xml:space="preserve">`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3E14D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3E14DC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53649B" w:rsidRPr="000F5A4B" w:rsidTr="00B5106F">
        <w:trPr>
          <w:trHeight w:val="289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6F2AAD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F34996" w:rsidTr="00B5106F">
        <w:trPr>
          <w:trHeight w:val="346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F34996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3649B" w:rsidRPr="00F34996" w:rsidTr="00B5106F">
        <w:trPr>
          <w:trHeight w:val="92"/>
        </w:trPr>
        <w:tc>
          <w:tcPr>
            <w:tcW w:w="476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 w:eastAsia="ru-RU"/>
              </w:rPr>
            </w:pP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Անգործության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ժամկետի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ru-RU"/>
              </w:rPr>
              <w:t xml:space="preserve"> </w:t>
            </w:r>
            <w:r w:rsidRPr="008B5393"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  <w:t>ավարտ</w:t>
            </w:r>
          </w:p>
        </w:tc>
      </w:tr>
      <w:tr w:rsidR="0053649B" w:rsidRPr="00F34996" w:rsidTr="00B5106F">
        <w:trPr>
          <w:trHeight w:val="92"/>
        </w:trPr>
        <w:tc>
          <w:tcPr>
            <w:tcW w:w="4760" w:type="dxa"/>
            <w:gridSpan w:val="2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</w:tr>
      <w:tr w:rsidR="0053649B" w:rsidRPr="00CD5A00" w:rsidTr="00B5106F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3649B" w:rsidRPr="00CD5A00" w:rsidTr="00B5106F">
        <w:trPr>
          <w:trHeight w:val="672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CD5A00" w:rsidRDefault="0053649B" w:rsidP="00B5106F">
            <w:pPr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Ընտրված մասնակցի կողմից ստորագրված պայմանագիրը </w:t>
            </w: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մոտ մուտքագրվելու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3649B" w:rsidRPr="003E14DC" w:rsidTr="00B5106F">
        <w:trPr>
          <w:trHeight w:val="344"/>
        </w:trPr>
        <w:tc>
          <w:tcPr>
            <w:tcW w:w="476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  <w:r w:rsidRPr="00CD5A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F34996" w:rsidRDefault="0053649B" w:rsidP="00B5106F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.201</w:t>
            </w:r>
            <w:r w:rsidRPr="00C80FF0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556"/>
        </w:trPr>
        <w:tc>
          <w:tcPr>
            <w:tcW w:w="8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53649B" w:rsidRPr="003E14DC" w:rsidTr="00B5106F">
        <w:trPr>
          <w:trHeight w:val="237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F34996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9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F34996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  <w:p w:rsidR="0053649B" w:rsidRPr="00F34996" w:rsidRDefault="0053649B" w:rsidP="00B5106F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F34996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53649B" w:rsidRPr="003E14DC" w:rsidTr="00B5106F">
        <w:trPr>
          <w:trHeight w:val="238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5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53649B" w:rsidRPr="003E14DC" w:rsidTr="00B5106F">
        <w:trPr>
          <w:trHeight w:val="1215"/>
        </w:trPr>
        <w:tc>
          <w:tcPr>
            <w:tcW w:w="8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9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39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3649B" w:rsidRPr="00F34996" w:rsidTr="00B5106F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 w:eastAsia="ru-RU"/>
              </w:rPr>
            </w:pPr>
            <w:r w:rsidRPr="00E032E9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E032E9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E032E9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E032E9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6F2AAD" w:rsidRDefault="0053649B" w:rsidP="00B5106F">
            <w:pPr>
              <w:pStyle w:val="3"/>
              <w:spacing w:after="240"/>
              <w:ind w:firstLine="0"/>
              <w:jc w:val="left"/>
              <w:rPr>
                <w:rFonts w:ascii="Sylfaen" w:hAnsi="Sylfaen"/>
                <w:b w:val="0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>ՍՄԳՔ ՆՈՒՀ4</w:t>
            </w:r>
            <w:r w:rsidRPr="006F2AAD">
              <w:rPr>
                <w:rFonts w:ascii="GHEA Grapalat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6F2AAD">
              <w:rPr>
                <w:rFonts w:ascii="Sylfaen" w:hAnsi="Sylfaen" w:cs="Sylfaen"/>
                <w:b w:val="0"/>
                <w:sz w:val="16"/>
                <w:szCs w:val="16"/>
                <w:lang w:val="pt-BR"/>
              </w:rPr>
              <w:t>ՇՀԱՊՁԲ</w:t>
            </w:r>
            <w:r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–15/2-2</w:t>
            </w:r>
            <w:r w:rsidRPr="006F2AAD">
              <w:rPr>
                <w:rFonts w:ascii="GHEA Grapalat" w:hAnsi="GHEA Grapalat"/>
                <w:b w:val="0"/>
                <w:sz w:val="16"/>
                <w:szCs w:val="16"/>
                <w:lang w:val="es-ES"/>
              </w:rPr>
              <w:t>/16-1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7C48FD" w:rsidRDefault="0053649B" w:rsidP="00B5106F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7C48FD" w:rsidRDefault="0053649B" w:rsidP="00B5106F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4180" w:rsidRDefault="0053649B" w:rsidP="00B5106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E4180">
              <w:rPr>
                <w:rFonts w:ascii="Arial Unicode" w:hAnsi="Arial Unicode"/>
                <w:sz w:val="18"/>
                <w:szCs w:val="18"/>
              </w:rPr>
              <w:t>299 250</w:t>
            </w:r>
          </w:p>
        </w:tc>
      </w:tr>
      <w:tr w:rsidR="0053649B" w:rsidRPr="00F34996" w:rsidTr="00B5106F">
        <w:trPr>
          <w:trHeight w:val="146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032E9">
              <w:rPr>
                <w:rFonts w:ascii="GHEA Grapalat" w:hAnsi="GHEA Grapalat" w:cs="Sylfaen"/>
                <w:sz w:val="14"/>
                <w:szCs w:val="14"/>
                <w:lang w:val="ru-RU"/>
              </w:rPr>
              <w:t>2-3</w:t>
            </w:r>
            <w:r>
              <w:rPr>
                <w:rFonts w:ascii="GHEA Grapalat" w:hAnsi="GHEA Grapalat" w:cs="Sylfaen"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032E9">
              <w:rPr>
                <w:rFonts w:ascii="Sylfaen" w:hAnsi="Sylfaen"/>
                <w:sz w:val="18"/>
                <w:szCs w:val="18"/>
                <w:lang w:val="ru-RU"/>
              </w:rPr>
              <w:t>&lt;&lt;</w:t>
            </w:r>
            <w:r w:rsidRPr="00E032E9">
              <w:rPr>
                <w:rFonts w:ascii="Sylfaen" w:hAnsi="Sylfaen"/>
                <w:sz w:val="18"/>
                <w:szCs w:val="18"/>
              </w:rPr>
              <w:t>Արմեն</w:t>
            </w:r>
            <w:r w:rsidRPr="00E032E9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032E9">
              <w:rPr>
                <w:rFonts w:ascii="Sylfaen" w:hAnsi="Sylfaen"/>
                <w:sz w:val="18"/>
                <w:szCs w:val="18"/>
              </w:rPr>
              <w:t>Արեգ</w:t>
            </w:r>
            <w:r w:rsidRPr="00E032E9">
              <w:rPr>
                <w:rFonts w:ascii="Sylfaen" w:hAnsi="Sylfaen"/>
                <w:sz w:val="18"/>
                <w:szCs w:val="18"/>
                <w:lang w:val="ru-RU"/>
              </w:rPr>
              <w:t xml:space="preserve">&gt;&gt; </w:t>
            </w:r>
            <w:r w:rsidRPr="00E032E9">
              <w:rPr>
                <w:rFonts w:ascii="Sylfaen" w:hAnsi="Sylfaen"/>
                <w:sz w:val="18"/>
                <w:szCs w:val="18"/>
              </w:rPr>
              <w:t>ՍՊԸ</w:t>
            </w:r>
          </w:p>
        </w:tc>
        <w:tc>
          <w:tcPr>
            <w:tcW w:w="19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6F2AAD" w:rsidRDefault="0053649B" w:rsidP="00B5106F">
            <w:pPr>
              <w:widowControl w:val="0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 w:rsidRPr="006F2AAD">
              <w:rPr>
                <w:rFonts w:ascii="GHEA Grapalat" w:hAnsi="GHEA Grapalat"/>
                <w:sz w:val="16"/>
                <w:szCs w:val="16"/>
                <w:lang w:val="af-ZA"/>
              </w:rPr>
              <w:t>ՍՄԳՔ ՆՈՒՀ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  <w:r w:rsidRPr="006F2A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6F2AAD">
              <w:rPr>
                <w:rFonts w:ascii="Sylfaen" w:hAnsi="Sylfaen" w:cs="Sylfaen"/>
                <w:sz w:val="16"/>
                <w:szCs w:val="16"/>
                <w:lang w:val="pt-BR"/>
              </w:rPr>
              <w:t>ՇՀԱՊՁԲ</w:t>
            </w:r>
            <w:r>
              <w:rPr>
                <w:rFonts w:ascii="GHEA Grapalat" w:hAnsi="GHEA Grapalat"/>
                <w:sz w:val="16"/>
                <w:szCs w:val="16"/>
                <w:lang w:val="es-ES"/>
              </w:rPr>
              <w:t>–15/2-2</w:t>
            </w:r>
            <w:r w:rsidRPr="006F2AAD">
              <w:rPr>
                <w:rFonts w:ascii="GHEA Grapalat" w:hAnsi="GHEA Grapalat"/>
                <w:sz w:val="16"/>
                <w:szCs w:val="16"/>
                <w:lang w:val="es-ES"/>
              </w:rPr>
              <w:t>/16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7C48FD" w:rsidRDefault="0053649B" w:rsidP="00B5106F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ru-RU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5.08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.201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6</w:t>
            </w:r>
          </w:p>
        </w:tc>
        <w:tc>
          <w:tcPr>
            <w:tcW w:w="11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7C48FD" w:rsidRDefault="0053649B" w:rsidP="00B5106F">
            <w:pPr>
              <w:widowControl w:val="0"/>
              <w:jc w:val="center"/>
              <w:rPr>
                <w:rFonts w:ascii="GHEA Grapalat" w:hAnsi="GHEA Grapalat" w:cs="Sylfaen"/>
                <w:i/>
                <w:sz w:val="14"/>
                <w:szCs w:val="14"/>
                <w:lang w:val="hy-AM" w:eastAsia="ru-RU"/>
              </w:rPr>
            </w:pPr>
            <w:r w:rsidRPr="007C48FD">
              <w:rPr>
                <w:rFonts w:ascii="GHEA Grapalat" w:hAnsi="GHEA Grapalat" w:cs="Sylfaen"/>
                <w:i/>
                <w:sz w:val="14"/>
                <w:szCs w:val="14"/>
              </w:rPr>
              <w:t>31.12.2016</w:t>
            </w:r>
            <w:r w:rsidRPr="007C48FD">
              <w:rPr>
                <w:rFonts w:ascii="GHEA Grapalat" w:hAnsi="GHEA Grapalat" w:cs="Sylfaen"/>
                <w:i/>
                <w:sz w:val="14"/>
                <w:szCs w:val="14"/>
                <w:lang w:val="ru-RU"/>
              </w:rPr>
              <w:t>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4"/>
                <w:szCs w:val="14"/>
                <w:lang w:val="ru-RU" w:eastAsia="ru-RU"/>
              </w:rPr>
            </w:pPr>
          </w:p>
        </w:tc>
        <w:tc>
          <w:tcPr>
            <w:tcW w:w="20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4180" w:rsidRDefault="0053649B" w:rsidP="00B5106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3E4180">
              <w:rPr>
                <w:rFonts w:ascii="Arial Unicode" w:hAnsi="Arial Unicode"/>
                <w:sz w:val="18"/>
                <w:szCs w:val="18"/>
              </w:rPr>
              <w:t>1</w:t>
            </w:r>
            <w:r w:rsidRPr="003E4180">
              <w:rPr>
                <w:rFonts w:ascii="Arial" w:hAnsi="Arial" w:cs="Arial"/>
                <w:sz w:val="18"/>
                <w:szCs w:val="18"/>
              </w:rPr>
              <w:t> </w:t>
            </w:r>
            <w:r w:rsidRPr="003E4180">
              <w:rPr>
                <w:rFonts w:ascii="Arial Unicode" w:hAnsi="Arial Unicode"/>
                <w:sz w:val="18"/>
                <w:szCs w:val="18"/>
              </w:rPr>
              <w:t>504 930</w:t>
            </w:r>
          </w:p>
        </w:tc>
      </w:tr>
      <w:tr w:rsidR="0053649B" w:rsidRPr="003E14DC" w:rsidTr="00B5106F">
        <w:trPr>
          <w:trHeight w:val="150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E032E9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53649B" w:rsidRPr="000F5A4B" w:rsidTr="00B5106F">
        <w:trPr>
          <w:trHeight w:val="125"/>
        </w:trPr>
        <w:tc>
          <w:tcPr>
            <w:tcW w:w="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/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3E14DC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53649B" w:rsidRPr="003E14DC" w:rsidTr="00B5106F">
        <w:trPr>
          <w:trHeight w:val="264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color w:val="FF0000"/>
                <w:sz w:val="14"/>
                <w:szCs w:val="14"/>
                <w:lang w:val="hy-AM" w:eastAsia="ru-RU"/>
              </w:rPr>
            </w:pPr>
            <w:r w:rsidRPr="008B5393">
              <w:rPr>
                <w:rFonts w:ascii="GHEA Grapalat" w:hAnsi="GHEA Grapalat"/>
                <w:b/>
                <w:color w:val="FF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widowControl w:val="0"/>
              <w:jc w:val="center"/>
              <w:rPr>
                <w:rFonts w:ascii="Sylfaen" w:hAnsi="Sylfaen"/>
                <w:color w:val="FF0000"/>
                <w:sz w:val="14"/>
                <w:szCs w:val="14"/>
              </w:rPr>
            </w:pP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&lt;&lt;</w:t>
            </w:r>
            <w:r w:rsidRPr="00294354">
              <w:rPr>
                <w:rFonts w:ascii="GHEA Grapalat" w:hAnsi="GHEA Grapalat"/>
                <w:sz w:val="16"/>
                <w:szCs w:val="16"/>
              </w:rPr>
              <w:t>Լիլիթ</w:t>
            </w:r>
            <w:r w:rsidRPr="00294354">
              <w:rPr>
                <w:rFonts w:ascii="GHEA Grapalat" w:hAnsi="GHEA Grapalat"/>
                <w:sz w:val="16"/>
                <w:szCs w:val="16"/>
                <w:lang w:val="ru-RU"/>
              </w:rPr>
              <w:t>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E4D08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sz w:val="14"/>
                <w:szCs w:val="14"/>
              </w:rPr>
            </w:pPr>
            <w:r w:rsidRPr="008E4D08">
              <w:rPr>
                <w:rFonts w:ascii="Sylfaen" w:hAnsi="Sylfaen"/>
                <w:sz w:val="14"/>
                <w:szCs w:val="14"/>
              </w:rPr>
              <w:t>ք. Գորիս, Գ. Տաթևացու 7 ,   /0284/ 3-00-17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E4D08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  <w:u w:val="single"/>
              </w:rPr>
            </w:pPr>
            <w:r w:rsidRPr="008E4D08">
              <w:rPr>
                <w:rFonts w:ascii="Sylfaen" w:hAnsi="Sylfaen"/>
                <w:sz w:val="16"/>
                <w:szCs w:val="16"/>
                <w:u w:val="single"/>
              </w:rPr>
              <w:t>LILITSPH@mail.ru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8E4D08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163298100492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E4D08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sz w:val="16"/>
                <w:szCs w:val="16"/>
              </w:rPr>
            </w:pPr>
            <w:r w:rsidRPr="008E4D08">
              <w:rPr>
                <w:rFonts w:ascii="Sylfaen" w:hAnsi="Sylfaen"/>
                <w:sz w:val="16"/>
                <w:szCs w:val="16"/>
              </w:rPr>
              <w:t>09206032</w:t>
            </w:r>
          </w:p>
        </w:tc>
      </w:tr>
      <w:tr w:rsidR="0053649B" w:rsidRPr="003E14DC" w:rsidTr="00B5106F">
        <w:trPr>
          <w:trHeight w:val="448"/>
        </w:trPr>
        <w:tc>
          <w:tcPr>
            <w:tcW w:w="8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032E9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2-3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  <w:r w:rsidRPr="00E032E9">
              <w:rPr>
                <w:rFonts w:ascii="Sylfaen" w:hAnsi="Sylfaen"/>
                <w:sz w:val="14"/>
                <w:szCs w:val="14"/>
              </w:rPr>
              <w:t>&lt;&lt;Արմեն-Արեգ&gt;&gt; ՍՊԸ</w:t>
            </w:r>
          </w:p>
        </w:tc>
        <w:tc>
          <w:tcPr>
            <w:tcW w:w="269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E032E9">
              <w:rPr>
                <w:rFonts w:ascii="Sylfaen" w:hAnsi="Sylfaen"/>
                <w:sz w:val="14"/>
                <w:szCs w:val="14"/>
                <w:lang w:val="hy-AM"/>
              </w:rPr>
              <w:t xml:space="preserve">ք. </w:t>
            </w:r>
            <w:r w:rsidRPr="00E032E9">
              <w:rPr>
                <w:rFonts w:ascii="Sylfaen" w:hAnsi="Sylfaen"/>
                <w:sz w:val="14"/>
                <w:szCs w:val="14"/>
              </w:rPr>
              <w:t>Գորիս, Նժդեհի 1,   /0284/ 2- 31-83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830AE" w:rsidP="00B5106F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hyperlink r:id="rId7" w:history="1">
              <w:r w:rsidR="0053649B" w:rsidRPr="00E032E9">
                <w:rPr>
                  <w:rStyle w:val="af5"/>
                  <w:rFonts w:ascii="GHEA Grapalat" w:hAnsi="GHEA Grapalat"/>
                  <w:sz w:val="16"/>
                  <w:szCs w:val="16"/>
                  <w:lang w:val="pt-BR"/>
                </w:rPr>
                <w:t>aaslanyan52@gmail.com</w:t>
              </w:r>
            </w:hyperlink>
          </w:p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2475700566940010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E032E9" w:rsidRDefault="0053649B" w:rsidP="00B5106F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E032E9">
              <w:rPr>
                <w:rFonts w:ascii="Sylfaen" w:hAnsi="Sylfaen"/>
                <w:sz w:val="16"/>
                <w:szCs w:val="16"/>
                <w:lang w:val="pt-BR"/>
              </w:rPr>
              <w:t>09211969</w:t>
            </w:r>
          </w:p>
          <w:p w:rsidR="0053649B" w:rsidRPr="00E032E9" w:rsidRDefault="0053649B" w:rsidP="00B5106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hy-AM"/>
              </w:rPr>
            </w:pP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200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3E14DC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3E14DC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475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i/>
                <w:sz w:val="14"/>
                <w:szCs w:val="14"/>
              </w:rPr>
            </w:pPr>
            <w:r w:rsidRPr="003E14DC">
              <w:rPr>
                <w:rFonts w:ascii="Sylfaen" w:hAnsi="Sylfaen"/>
                <w:b/>
                <w:bCs/>
                <w:i/>
                <w:sz w:val="14"/>
                <w:szCs w:val="14"/>
              </w:rPr>
              <w:t>Համապատասխան կարգով գնային հարցման գրություն է ուղարկվել շրջանակային համաձայնագրեր կնքած բոլոր մասնակիցներին</w:t>
            </w: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3649B" w:rsidRPr="003E14DC" w:rsidTr="00B5106F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3E14DC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5E361E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5E361E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բողոքները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դրանց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կայացված</w:t>
            </w:r>
            <w:r w:rsidRPr="003E14DC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3E14DC">
              <w:rPr>
                <w:rFonts w:ascii="GHEA Grapalat" w:hAnsi="GHEA Grapalat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3649B" w:rsidRPr="003E14DC" w:rsidTr="00B5106F">
        <w:trPr>
          <w:trHeight w:val="427"/>
        </w:trPr>
        <w:tc>
          <w:tcPr>
            <w:tcW w:w="255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649B" w:rsidRPr="003E14DC" w:rsidRDefault="0053649B" w:rsidP="00B510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trHeight w:val="288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3649B" w:rsidRPr="003E14DC" w:rsidRDefault="0053649B" w:rsidP="00B510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3649B" w:rsidRPr="003E14DC" w:rsidTr="00B5106F">
        <w:trPr>
          <w:trHeight w:val="227"/>
        </w:trPr>
        <w:tc>
          <w:tcPr>
            <w:tcW w:w="10982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 w:rsidRPr="003E14D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3649B" w:rsidRPr="003E14DC" w:rsidTr="00B5106F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3E14DC" w:rsidRDefault="0053649B" w:rsidP="00B510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</w:pPr>
            <w:r w:rsidRPr="003E14DC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53649B" w:rsidRPr="003E14DC" w:rsidTr="00B5106F">
        <w:trPr>
          <w:trHeight w:val="47"/>
        </w:trPr>
        <w:tc>
          <w:tcPr>
            <w:tcW w:w="31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294354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94354">
              <w:rPr>
                <w:rFonts w:ascii="GHEA Grapalat" w:hAnsi="GHEA Grapalat" w:cs="Sylfaen"/>
                <w:sz w:val="16"/>
                <w:szCs w:val="16"/>
              </w:rPr>
              <w:t>Ա. Հայրապետյան</w:t>
            </w:r>
          </w:p>
        </w:tc>
        <w:tc>
          <w:tcPr>
            <w:tcW w:w="39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294354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294354">
              <w:rPr>
                <w:rFonts w:ascii="GHEA Grapalat" w:hAnsi="GHEA Grapalat"/>
                <w:sz w:val="16"/>
                <w:szCs w:val="16"/>
              </w:rPr>
              <w:t>028420054</w:t>
            </w:r>
          </w:p>
        </w:tc>
        <w:tc>
          <w:tcPr>
            <w:tcW w:w="38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649B" w:rsidRPr="008B5393" w:rsidRDefault="0053649B" w:rsidP="00B510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513CEA">
              <w:rPr>
                <w:rFonts w:ascii="Sylfaen" w:hAnsi="Sylfaen"/>
                <w:bCs/>
              </w:rPr>
              <w:t>tiv4.nuh@mail.ru</w:t>
            </w:r>
          </w:p>
        </w:tc>
      </w:tr>
    </w:tbl>
    <w:p w:rsidR="0053649B" w:rsidRPr="003E14DC" w:rsidRDefault="0053649B" w:rsidP="0053649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eastAsia="ru-RU"/>
        </w:rPr>
      </w:pPr>
    </w:p>
    <w:p w:rsidR="0053649B" w:rsidRPr="003E14DC" w:rsidRDefault="0053649B" w:rsidP="0053649B">
      <w:pPr>
        <w:pStyle w:val="31"/>
        <w:spacing w:after="240" w:line="360" w:lineRule="auto"/>
        <w:ind w:right="-644" w:firstLine="0"/>
        <w:rPr>
          <w:rFonts w:ascii="Sylfaen" w:hAnsi="Sylfaen" w:cs="Sylfaen"/>
          <w:b w:val="0"/>
          <w:i w:val="0"/>
          <w:sz w:val="20"/>
          <w:u w:val="none"/>
          <w:lang w:val="es-ES"/>
        </w:rPr>
      </w:pPr>
      <w:r w:rsidRPr="003E14DC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E14DC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i w:val="0"/>
          <w:sz w:val="20"/>
          <w:u w:val="none"/>
          <w:lang w:val="af-ZA"/>
        </w:rPr>
        <w:t>&lt;&lt;Գորիսի  թիվ 4</w:t>
      </w:r>
      <w:r w:rsidRPr="003E14DC">
        <w:rPr>
          <w:rFonts w:ascii="Sylfaen" w:hAnsi="Sylfaen"/>
          <w:i w:val="0"/>
          <w:sz w:val="20"/>
          <w:u w:val="none"/>
          <w:lang w:val="af-ZA"/>
        </w:rPr>
        <w:t xml:space="preserve"> նախադպրոցական ուսումնական հաստատություն&gt;&gt; ՀՈԱԿ</w:t>
      </w:r>
    </w:p>
    <w:p w:rsidR="0053649B" w:rsidRPr="003E14DC" w:rsidRDefault="0053649B" w:rsidP="0053649B">
      <w:pPr>
        <w:rPr>
          <w:lang w:val="af-ZA"/>
        </w:rPr>
      </w:pPr>
    </w:p>
    <w:p w:rsidR="0053649B" w:rsidRPr="003E14DC" w:rsidRDefault="0053649B" w:rsidP="0053649B">
      <w:pPr>
        <w:jc w:val="center"/>
        <w:rPr>
          <w:rFonts w:ascii="Sylfaen" w:hAnsi="Sylfaen"/>
          <w:b/>
          <w:lang w:val="af-ZA"/>
        </w:rPr>
      </w:pPr>
    </w:p>
    <w:p w:rsidR="0053649B" w:rsidRPr="003E14DC" w:rsidRDefault="0053649B" w:rsidP="0053649B">
      <w:pPr>
        <w:rPr>
          <w:rFonts w:ascii="Sylfaen" w:hAnsi="Sylfaen"/>
          <w:b/>
          <w:lang w:val="af-ZA"/>
        </w:rPr>
      </w:pPr>
    </w:p>
    <w:p w:rsidR="0053649B" w:rsidRPr="003E14DC" w:rsidRDefault="0053649B" w:rsidP="0053649B">
      <w:pPr>
        <w:rPr>
          <w:rFonts w:ascii="Sylfaen" w:hAnsi="Sylfaen"/>
          <w:b/>
          <w:lang w:val="af-ZA"/>
        </w:rPr>
      </w:pPr>
    </w:p>
    <w:p w:rsidR="0053649B" w:rsidRPr="003E14DC" w:rsidRDefault="0053649B" w:rsidP="0053649B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3649B" w:rsidRDefault="0053649B" w:rsidP="0053649B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3649B" w:rsidRPr="00294354" w:rsidRDefault="0053649B" w:rsidP="0053649B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3649B" w:rsidRDefault="0053649B" w:rsidP="0053649B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3649B" w:rsidRPr="00294354" w:rsidRDefault="0053649B" w:rsidP="0053649B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3649B" w:rsidRDefault="0053649B" w:rsidP="0053649B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3649B" w:rsidRPr="003E14DC" w:rsidRDefault="0053649B" w:rsidP="0053649B">
      <w:pPr>
        <w:jc w:val="center"/>
        <w:rPr>
          <w:sz w:val="16"/>
          <w:szCs w:val="16"/>
          <w:lang w:val="af-ZA"/>
        </w:rPr>
      </w:pPr>
      <w:r w:rsidRPr="003E14DC">
        <w:rPr>
          <w:rFonts w:ascii="Sylfaen" w:hAnsi="Sylfaen"/>
          <w:b/>
          <w:sz w:val="16"/>
          <w:szCs w:val="16"/>
          <w:lang w:val="af-ZA"/>
        </w:rPr>
        <w:t>ՏԵԽՆԻԿԱԿԱՆ    ԲՆՈՒԹԱԳԻՐ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1275"/>
        <w:gridCol w:w="709"/>
        <w:gridCol w:w="709"/>
        <w:gridCol w:w="7229"/>
      </w:tblGrid>
      <w:tr w:rsidR="0053649B" w:rsidRPr="003E14DC" w:rsidTr="00B5106F">
        <w:tc>
          <w:tcPr>
            <w:tcW w:w="852" w:type="dxa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Չափաբաժնի</w:t>
            </w:r>
            <w:r w:rsidRPr="007F30F5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</w:tc>
        <w:tc>
          <w:tcPr>
            <w:tcW w:w="1275" w:type="dxa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Ապրանքի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</w:p>
        </w:tc>
        <w:tc>
          <w:tcPr>
            <w:tcW w:w="709" w:type="dxa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Չափի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միավորը</w:t>
            </w:r>
          </w:p>
        </w:tc>
        <w:tc>
          <w:tcPr>
            <w:tcW w:w="709" w:type="dxa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</w:rPr>
            </w:pPr>
            <w:r w:rsidRPr="007F30F5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7229" w:type="dxa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 w:cs="Arial LatArm"/>
                <w:sz w:val="16"/>
                <w:szCs w:val="16"/>
                <w:lang w:val="hy-AM"/>
              </w:rPr>
            </w:pP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Տեխնիկական</w:t>
            </w:r>
            <w:r w:rsidRPr="007F30F5">
              <w:rPr>
                <w:rFonts w:ascii="Arial LatArm" w:hAnsi="Arial LatArm" w:cs="Arial LatArm"/>
                <w:sz w:val="16"/>
                <w:szCs w:val="16"/>
                <w:lang w:val="hy-AM"/>
              </w:rPr>
              <w:t xml:space="preserve"> </w:t>
            </w:r>
            <w:r w:rsidRPr="007F30F5">
              <w:rPr>
                <w:rFonts w:ascii="Sylfaen" w:hAnsi="Sylfaen" w:cs="Sylfaen"/>
                <w:sz w:val="16"/>
                <w:szCs w:val="16"/>
                <w:lang w:val="hy-AM"/>
              </w:rPr>
              <w:t>բնութագիրը</w:t>
            </w:r>
          </w:p>
        </w:tc>
      </w:tr>
      <w:tr w:rsidR="0053649B" w:rsidRPr="003E14DC" w:rsidTr="00B5106F">
        <w:tc>
          <w:tcPr>
            <w:tcW w:w="852" w:type="dxa"/>
            <w:vAlign w:val="center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275" w:type="dxa"/>
            <w:vAlign w:val="center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7229" w:type="dxa"/>
            <w:vAlign w:val="center"/>
          </w:tcPr>
          <w:p w:rsidR="0053649B" w:rsidRPr="007F30F5" w:rsidRDefault="0053649B" w:rsidP="00B5106F">
            <w:pPr>
              <w:pStyle w:val="ad"/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7F30F5">
              <w:rPr>
                <w:rFonts w:ascii="Arial LatArm" w:hAnsi="Arial LatArm"/>
                <w:sz w:val="16"/>
                <w:szCs w:val="16"/>
              </w:rPr>
              <w:t>5</w:t>
            </w:r>
          </w:p>
        </w:tc>
      </w:tr>
      <w:tr w:rsidR="0053649B" w:rsidRPr="003E14DC" w:rsidTr="00B5106F">
        <w:trPr>
          <w:trHeight w:val="729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Հաց</w:t>
            </w:r>
            <w:r w:rsidRPr="000E6ABB">
              <w:rPr>
                <w:rFonts w:ascii="Arial AMU" w:hAnsi="Arial AMU"/>
                <w:sz w:val="20"/>
                <w:szCs w:val="20"/>
              </w:rPr>
              <w:t xml:space="preserve">,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բարձր</w:t>
            </w:r>
            <w:r w:rsidRPr="000E6ABB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տեսակի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1050</w:t>
            </w:r>
          </w:p>
        </w:tc>
        <w:tc>
          <w:tcPr>
            <w:tcW w:w="7229" w:type="dxa"/>
          </w:tcPr>
          <w:p w:rsidR="0053649B" w:rsidRPr="000E6ABB" w:rsidRDefault="0053649B" w:rsidP="00B5106F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0E6ABB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1-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ին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տեսակի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պատրաստված։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`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“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ՀՀ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րդ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հոդվածի։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Պիտանելիության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մնացորդային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ոչ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պակաս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քան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90 </w:t>
            </w:r>
            <w:r w:rsidRPr="000E6ABB">
              <w:rPr>
                <w:rFonts w:ascii="Arial LatArm" w:hAnsi="Arial LatArm"/>
                <w:sz w:val="16"/>
                <w:szCs w:val="16"/>
              </w:rPr>
              <w:t>%</w:t>
            </w:r>
          </w:p>
        </w:tc>
      </w:tr>
      <w:tr w:rsidR="0053649B" w:rsidRPr="003E4180" w:rsidTr="00B5106F">
        <w:trPr>
          <w:trHeight w:val="1669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  <w:sz w:val="20"/>
                <w:szCs w:val="20"/>
                <w:lang w:val="ru-RU"/>
              </w:rPr>
              <w:t>Ալյուր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  <w:lang w:val="ru-RU"/>
              </w:rPr>
            </w:pPr>
            <w:r w:rsidRPr="000E6ABB">
              <w:rPr>
                <w:rFonts w:ascii="Arial AMU" w:hAnsi="Arial AMU"/>
                <w:bCs/>
                <w:sz w:val="20"/>
                <w:szCs w:val="20"/>
                <w:lang w:val="ru-RU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229" w:type="dxa"/>
          </w:tcPr>
          <w:p w:rsidR="0053649B" w:rsidRPr="003E4180" w:rsidRDefault="0053649B" w:rsidP="00B5106F">
            <w:pPr>
              <w:jc w:val="center"/>
              <w:rPr>
                <w:rFonts w:ascii="Arial LatArm" w:hAnsi="Arial LatArm" w:cs="Calibri"/>
                <w:sz w:val="16"/>
                <w:szCs w:val="16"/>
              </w:rPr>
            </w:pPr>
            <w:r w:rsidRPr="000E6ABB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ալյուրին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բնորոշ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կողմնակի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համի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հոտի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թթվության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դառնության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փտահոտի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ու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բորբոսի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: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Խոնավության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15 %-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մետաղամագնիսական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խառնուրդները՝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ոչ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ավելի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3,0%-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ից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մոխրի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զանգվածային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մասը՝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չոր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նյութի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0.55%,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հում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սոսնձանյութի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քանակությունը՝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առնվազն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28,0%: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ՀՍՏ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280-2007: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Անվտանգությունը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0E6ABB">
              <w:rPr>
                <w:rFonts w:ascii="Arial LatArm" w:hAnsi="Arial LatArm" w:cs="Calibri"/>
                <w:sz w:val="16"/>
                <w:szCs w:val="16"/>
              </w:rPr>
              <w:t>N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2-</w:t>
            </w:r>
            <w:r w:rsidRPr="000E6ABB">
              <w:rPr>
                <w:rFonts w:ascii="Arial LatArm" w:hAnsi="Arial LatArm" w:cs="Calibri"/>
                <w:sz w:val="16"/>
                <w:szCs w:val="16"/>
              </w:rPr>
              <w:t>III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-4.9-01-2010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“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”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ՀՀ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րդ</w:t>
            </w:r>
            <w:r w:rsidRPr="003E4180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3E4180">
              <w:rPr>
                <w:rFonts w:ascii="Arial LatArm" w:hAnsi="Arial LatArm" w:cs="Calibri"/>
                <w:sz w:val="16"/>
                <w:szCs w:val="16"/>
              </w:rPr>
              <w:t>:</w:t>
            </w:r>
          </w:p>
          <w:p w:rsidR="0053649B" w:rsidRPr="003E4180" w:rsidRDefault="0053649B" w:rsidP="00B5106F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53649B" w:rsidRPr="003E4180" w:rsidTr="00B5106F">
        <w:trPr>
          <w:trHeight w:val="1330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  <w:lang w:val="ru-RU"/>
              </w:rPr>
              <w:t>Վ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երմիշել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Arial AMU" w:hAnsi="Arial AMU"/>
                <w:bCs/>
                <w:sz w:val="20"/>
                <w:szCs w:val="20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100</w:t>
            </w:r>
          </w:p>
        </w:tc>
        <w:tc>
          <w:tcPr>
            <w:tcW w:w="7229" w:type="dxa"/>
          </w:tcPr>
          <w:p w:rsidR="0053649B" w:rsidRPr="000E6ABB" w:rsidRDefault="0053649B" w:rsidP="00B5106F">
            <w:pPr>
              <w:rPr>
                <w:rFonts w:ascii="Arial LatArm" w:hAnsi="Arial LatArm"/>
                <w:sz w:val="16"/>
                <w:szCs w:val="16"/>
              </w:rPr>
            </w:pPr>
            <w:r w:rsidRPr="000E6ABB">
              <w:rPr>
                <w:rFonts w:ascii="Sylfaen" w:hAnsi="Sylfaen" w:cs="Sylfaen"/>
                <w:sz w:val="16"/>
                <w:szCs w:val="16"/>
              </w:rPr>
              <w:t>Մակարոնեղեն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անդրոժ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խմորից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>,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կախված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ալյուրի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տեսակից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որակից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>` A (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պինդ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0E6ABB">
              <w:rPr>
                <w:rFonts w:ascii="Arial" w:hAnsi="Arial" w:cs="Arial"/>
                <w:sz w:val="16"/>
                <w:szCs w:val="16"/>
              </w:rPr>
              <w:t>Б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(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փափուկ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ապակենման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>), B (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հացաթխման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ցորենի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ալյուրից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),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չափածրարված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և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չափածրարման։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Անվտանգությունը՝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ըստ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հիգիենիկ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իսկ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մակնշումը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>` «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Սննդամթերքի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մասին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»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ՀՀ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օրենքի</w:t>
            </w:r>
            <w:r w:rsidRPr="000E6ABB">
              <w:rPr>
                <w:rFonts w:ascii="Arial LatArm" w:hAnsi="Arial LatArm" w:cs="Arial LatArm"/>
                <w:sz w:val="16"/>
                <w:szCs w:val="16"/>
              </w:rPr>
              <w:t xml:space="preserve"> 8-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րդ</w:t>
            </w:r>
            <w:r w:rsidRPr="000E6ABB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0E6ABB">
              <w:rPr>
                <w:rFonts w:ascii="Sylfaen" w:hAnsi="Sylfaen" w:cs="Sylfaen"/>
                <w:sz w:val="16"/>
                <w:szCs w:val="16"/>
              </w:rPr>
              <w:t>հոդվածի</w:t>
            </w:r>
            <w:r w:rsidRPr="000E6ABB">
              <w:rPr>
                <w:rFonts w:ascii="Arial LatArm" w:hAnsi="Arial LatArm"/>
                <w:sz w:val="16"/>
                <w:szCs w:val="16"/>
              </w:rPr>
              <w:t>:</w:t>
            </w:r>
          </w:p>
        </w:tc>
      </w:tr>
      <w:tr w:rsidR="0053649B" w:rsidRPr="003E4180" w:rsidTr="00B5106F">
        <w:trPr>
          <w:trHeight w:val="2539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Շաքարավազ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280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spacing w:after="240"/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գույնի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սորուն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համի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հոտի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ինչպես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այնպես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էլ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լուծույթում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):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Շաքարի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լուծույթը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պետք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է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լինի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թափանցիկ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չլուծված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նստվածքի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կողմնակի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խառնուկների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սախարոզի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99,75%-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նյութի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վրա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հաշված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),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0,14%-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ֆեռոխառնուկների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0,0003%-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50%-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Կարագ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Unicode" w:hAnsi="Arial Unicode"/>
                <w:bCs/>
                <w:sz w:val="20"/>
                <w:szCs w:val="20"/>
              </w:rPr>
            </w:pPr>
            <w:r w:rsidRPr="000E6ABB">
              <w:rPr>
                <w:rFonts w:ascii="Arial Unicode" w:hAnsi="Arial Unicode"/>
                <w:bCs/>
                <w:sz w:val="20"/>
                <w:szCs w:val="20"/>
              </w:rPr>
              <w:t>90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Սերուցքային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յուղայնությունը՝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71,5-82,5%,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վիճակում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պրոտեինի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պարունակությունը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0,7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ածխաջուր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0,7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740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կկալ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200-250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20-25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կգ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գործարանային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</w:t>
            </w:r>
          </w:p>
        </w:tc>
      </w:tr>
      <w:tr w:rsidR="0053649B" w:rsidRPr="003E4180" w:rsidTr="00B5106F">
        <w:trPr>
          <w:trHeight w:val="1101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Բուսական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յուղ</w:t>
            </w:r>
            <w:r w:rsidRPr="000E6ABB">
              <w:rPr>
                <w:sz w:val="20"/>
                <w:szCs w:val="20"/>
              </w:rPr>
              <w:t xml:space="preserve">    </w:t>
            </w:r>
            <w:r w:rsidRPr="000E6ABB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Ձեթ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արևածաղկի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70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Պատրաստված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արևածաղկի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սերմերի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լուծամզման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ճզմման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հոտազերծված։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53649B" w:rsidRPr="003E4180" w:rsidTr="00B5106F">
        <w:trPr>
          <w:trHeight w:val="1531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Բրինձ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153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երկար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չկոտրած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լայնությունից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բաժանվում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4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տիպերի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13%-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15%։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. 2007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11-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22-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‚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արտադրմանը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"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"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"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/>
                <w:sz w:val="18"/>
                <w:szCs w:val="18"/>
              </w:rPr>
              <w:t>.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Հնդկաձավար</w:t>
            </w:r>
            <w:r w:rsidRPr="000E6ABB">
              <w:rPr>
                <w:sz w:val="20"/>
                <w:szCs w:val="20"/>
              </w:rPr>
              <w:t xml:space="preserve"> (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գրեչկա</w:t>
            </w:r>
            <w:r w:rsidRPr="000E6ABB">
              <w:rPr>
                <w:rFonts w:ascii="Arial AMU" w:hAnsi="Arial AMU"/>
                <w:sz w:val="20"/>
                <w:szCs w:val="20"/>
              </w:rPr>
              <w:t>)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Հնդկաձավար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I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II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14,0 %-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հատիկները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97,5 %-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70 %: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2007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հունվարի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11-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22-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Հացահատիկին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դրա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lastRenderedPageBreak/>
              <w:t>արտադրմանը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վերամշակմանը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օգտահանմանը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հոդվածի։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9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Ոսպ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55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Երեք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համասեռ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մաքուր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(14,0-17,0) %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ոչավելի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10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Տոմատի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մածուկ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14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առաջին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ապակե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մետաղյա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տարաներով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մինչև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10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3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տարողությամբ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N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: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</w:t>
            </w: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Միս</w:t>
            </w:r>
            <w:r w:rsidRPr="000E6ABB">
              <w:rPr>
                <w:sz w:val="20"/>
                <w:szCs w:val="20"/>
              </w:rPr>
              <w:t xml:space="preserve">  </w:t>
            </w:r>
            <w:r w:rsidRPr="000E6ABB">
              <w:rPr>
                <w:rFonts w:ascii="Arial AMU" w:hAnsi="Arial AMU"/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տավարի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58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կիսամսեղիքով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պիտակավորված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տավարի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միս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հոկտեմբերի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19-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1560-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Մսի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մսամթերքի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53649B" w:rsidRPr="003E4180" w:rsidTr="00B5106F">
        <w:trPr>
          <w:trHeight w:val="1029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12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Միս հավի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36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pStyle w:val="Normal1"/>
              <w:rPr>
                <w:rFonts w:cs="GHEA Mariam"/>
                <w:sz w:val="18"/>
                <w:szCs w:val="18"/>
              </w:rPr>
            </w:pPr>
            <w:r w:rsidRPr="000E6ABB">
              <w:rPr>
                <w:rFonts w:cs="GHEA Mariam"/>
                <w:sz w:val="18"/>
                <w:szCs w:val="18"/>
              </w:rPr>
              <w:t xml:space="preserve">Բրոյլեռ տիպի, առանց փորոտիքի, մաքուր, արյունազրկված, առանց կողմնակի հոտերի, փաթեթավորված պոլիէթիլենային թաղանթներով, ԳՕՍՏ 25391-82։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 </w:t>
            </w:r>
          </w:p>
          <w:p w:rsidR="0053649B" w:rsidRPr="000E6ABB" w:rsidRDefault="0053649B" w:rsidP="00B5106F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53649B" w:rsidRPr="003E4180" w:rsidTr="00B5106F">
        <w:trPr>
          <w:trHeight w:val="777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13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/>
                <w:sz w:val="20"/>
                <w:szCs w:val="20"/>
              </w:rPr>
            </w:pPr>
            <w:r w:rsidRPr="000E6ABB">
              <w:rPr>
                <w:rFonts w:ascii="Sylfaen" w:hAnsi="Sylfaen"/>
                <w:sz w:val="20"/>
                <w:szCs w:val="20"/>
              </w:rPr>
              <w:t>Հավկիթ (ձու)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հատ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760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Arial LatArm" w:hAnsi="Arial LatArm"/>
                <w:sz w:val="18"/>
                <w:szCs w:val="18"/>
              </w:rPr>
              <w:t>1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Ձու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 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մեկ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զանգվածի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դիետիկ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պահման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7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սեղանի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ձվինը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25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սառնարանային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պայմաններում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120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օր։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90 %: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2011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թվականի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սեպտեմբերի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29-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ձվամթերքի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հաստատելու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» N 1438-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14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Պանիր</w:t>
            </w:r>
            <w:r w:rsidRPr="000E6ABB">
              <w:rPr>
                <w:sz w:val="20"/>
                <w:szCs w:val="20"/>
              </w:rPr>
              <w:t xml:space="preserve">  </w:t>
            </w:r>
            <w:r w:rsidRPr="000E6ABB">
              <w:rPr>
                <w:rFonts w:ascii="Arial AMU" w:hAnsi="Arial AMU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35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Սպիտակ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աղաջրային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պանիր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 36-40%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յուղայնությամբ։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15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լիտր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140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Պաստերացված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կովի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3 %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յուղայնությամբ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16-210T: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N 2-III-4,9-01-2003 (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ՌԴ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2,3,2-1078-01)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սանիտարահամաճարակային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ՙՍննդամթերքի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մասին՚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9-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649B" w:rsidRPr="008B5393" w:rsidTr="00B5106F">
        <w:trPr>
          <w:trHeight w:val="940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16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Կարամել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Կարամելկաթնային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պոմադային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մրգային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դոնդողային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դոնդողամրգային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նշակարկանդային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գրիլյաժային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պրալինե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հավելանյութերով։Կախված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կոնֆետի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խոնավության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4-25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նրբաթիթեղի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թղթի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մեջ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չփաթաթված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հատավոր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կշռածրարված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տուփերով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խառը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տեսականիով։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րդհոդվածի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սահմանված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53649B" w:rsidRPr="003E4180" w:rsidTr="00B5106F">
        <w:trPr>
          <w:trHeight w:val="816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17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  <w:sz w:val="20"/>
                <w:szCs w:val="20"/>
                <w:lang w:val="ru-RU"/>
              </w:rPr>
              <w:t>Ոլոռ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36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0E6ABB">
              <w:rPr>
                <w:rFonts w:cs="GHEA Mariam"/>
                <w:sz w:val="18"/>
                <w:szCs w:val="18"/>
              </w:rPr>
              <w:t xml:space="preserve">Չորացրած, կեղևած, դեղին կամ կանաչ գույնի: Անվտանգությունը՝ N 2-III-4.9-01-2010 հիգիենիկ նորմատիվների և «Սննդամթերքի անվտանգության մասին» ՀՀ օրենքի 8-րդ հոդվածի: </w:t>
            </w:r>
          </w:p>
          <w:p w:rsidR="0053649B" w:rsidRPr="003E4180" w:rsidRDefault="0053649B" w:rsidP="00B5106F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lastRenderedPageBreak/>
              <w:t>18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Ջեմ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42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Ջեմ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մրգերի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 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2-III-4.9-01-2010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649B" w:rsidRPr="003E14DC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19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Թեյ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Arial AMU" w:hAnsi="Arial AMU"/>
                <w:bCs/>
                <w:sz w:val="20"/>
                <w:szCs w:val="20"/>
              </w:rPr>
              <w:t>3.5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Բայխաթեյ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չափածրարված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խոշոր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տերևներով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հատիկավորված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մանր։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Միանգամյա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թեյի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տոպրակները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տեսակավորված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2, 2,5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փաթեթներով։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Փունջ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բարձրորակ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I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տեսակների։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2-III-4.9-01-2010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հիգիենիկ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նորմատիվների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իսկ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Աղ</w:t>
            </w:r>
            <w:r w:rsidRPr="000E6ABB">
              <w:rPr>
                <w:sz w:val="20"/>
                <w:szCs w:val="20"/>
              </w:rPr>
              <w:t xml:space="preserve">,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կերակրի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մանր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50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Կերակրի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բարձր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յոդացված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239-2005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արտադրման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օրվանից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12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ամիս</w:t>
            </w:r>
            <w:r w:rsidRPr="000E6ABB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21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  <w:sz w:val="20"/>
                <w:szCs w:val="20"/>
                <w:lang w:val="ru-RU"/>
              </w:rPr>
              <w:t>Պղպեղ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  <w:lang w:val="ru-RU"/>
              </w:rPr>
              <w:t>տուփ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</w:t>
            </w:r>
          </w:p>
        </w:tc>
        <w:tc>
          <w:tcPr>
            <w:tcW w:w="7229" w:type="dxa"/>
            <w:vAlign w:val="center"/>
          </w:tcPr>
          <w:p w:rsidR="0053649B" w:rsidRPr="003E4180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Համեմունք աղացած, խոնավությունը՝ 12%-ից ոչ ավելի, եթերային յուղերը՝ 0.8%-ից ոչ պակաս, մոխրի առկայությունը՝ 5-6%, ԳՕՍՏ 29053-91: Անվտանգությունն ըստ </w:t>
            </w:r>
            <w:r w:rsidRPr="000E6ABB">
              <w:rPr>
                <w:rFonts w:ascii="Sylfaen" w:hAnsi="Sylfaen"/>
                <w:sz w:val="18"/>
                <w:szCs w:val="18"/>
                <w:lang w:val="hy-AM"/>
              </w:rPr>
              <w:t>N 2-III-4.9-01-2010 հիգիենիկ նորմատիվների և &lt;&lt;Սննդամթերքի անվտանգության մասին&gt;&gt; ՀՀ օրենքի 9-րդ հոդվածի</w:t>
            </w:r>
          </w:p>
        </w:tc>
      </w:tr>
      <w:tr w:rsidR="0053649B" w:rsidRPr="003E4180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22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Խտացրած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կաթ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21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Խտացրած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շաքարով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26,5 %-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սախարոզը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43,5 %-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կաթնային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նյութերի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զանգվածային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 28,5 %-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թթվայնությունը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`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48 0T-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պիտանելիության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մնացորդային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մատակարարման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պահից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70 %: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1925-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կաթնամթերքին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դրանց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արտադրությանը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ներկայացվող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պահանջների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649B" w:rsidRPr="008B5393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23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Կաղամբ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270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0E6ABB">
              <w:rPr>
                <w:rFonts w:cs="GHEA Mariam"/>
                <w:sz w:val="18"/>
                <w:szCs w:val="18"/>
              </w:rPr>
              <w:t xml:space="preserve">(ԳՕՍՏ 26768-85) 55% -վաղահաս, 45%- միջահաս Արտաքին տեսքը` գլուխները թարմ, ամբողջական, առանց հիվանդությունների, չծլած, մաքուր, մեկ բուսաբանական տեսակի, առանց վնասվածքների: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կգ </w:t>
            </w:r>
          </w:p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</w:p>
        </w:tc>
      </w:tr>
      <w:tr w:rsidR="0053649B" w:rsidRPr="003E4180" w:rsidTr="00B5106F">
        <w:trPr>
          <w:trHeight w:val="1379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24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pStyle w:val="Normal1"/>
              <w:jc w:val="both"/>
              <w:rPr>
                <w:rFonts w:cs="GHEA Mariam"/>
                <w:sz w:val="18"/>
                <w:szCs w:val="18"/>
              </w:rPr>
            </w:pPr>
            <w:r w:rsidRPr="000E6ABB">
              <w:rPr>
                <w:rFonts w:cs="GHEA Mariam"/>
                <w:sz w:val="18"/>
                <w:szCs w:val="18"/>
              </w:rPr>
              <w:t xml:space="preserve"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8-րդ հոդվածի </w:t>
            </w:r>
          </w:p>
          <w:p w:rsidR="0053649B" w:rsidRPr="003E4180" w:rsidRDefault="0053649B" w:rsidP="00B5106F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53649B" w:rsidRPr="003E4180" w:rsidTr="00B5106F">
        <w:trPr>
          <w:trHeight w:val="1293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25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Ստեպղին</w:t>
            </w:r>
            <w:r w:rsidRPr="000E6ABB">
              <w:rPr>
                <w:sz w:val="20"/>
                <w:szCs w:val="20"/>
              </w:rPr>
              <w:t xml:space="preserve"> /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գազար</w:t>
            </w:r>
            <w:r w:rsidRPr="000E6ABB">
              <w:rPr>
                <w:rFonts w:ascii="Arial AMU" w:hAnsi="Arial AMU"/>
                <w:sz w:val="20"/>
                <w:szCs w:val="20"/>
              </w:rPr>
              <w:t>/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Սովարական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տեսակի։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.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“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”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649B" w:rsidRPr="003E14DC" w:rsidTr="00B5106F"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26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Բազուկ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տեսքը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արմատապտուղները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ամբողջական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հիվանդությունների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չոր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չկեղտոտված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ճաքերի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E6ABB">
              <w:rPr>
                <w:rFonts w:ascii="Arial LatArm" w:hAnsi="Arial LatArm"/>
                <w:sz w:val="18"/>
                <w:szCs w:val="18"/>
              </w:rPr>
              <w:br/>
            </w:r>
            <w:r w:rsidRPr="000E6ABB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կառուցվածքը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միջուկը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հյութալի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մուգ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կարմիր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երանգների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:</w:t>
            </w:r>
            <w:r w:rsidRPr="000E6ABB">
              <w:rPr>
                <w:rFonts w:ascii="Arial LatArm" w:hAnsi="Arial LatArm"/>
                <w:sz w:val="18"/>
                <w:szCs w:val="18"/>
              </w:rPr>
              <w:br/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Արմատապտուղների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չափսերը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(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ամենամեծ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լայնակի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տրամագծով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) 5-14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Թույլատրվում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է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շեղումներ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նշված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չափսերից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մեխանիկական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վնասվածքներով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  3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խորությամբ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5%-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Արմատապտուղներին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կպած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հողի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քանակությունը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ավել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քանակի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1%:</w:t>
            </w:r>
          </w:p>
        </w:tc>
      </w:tr>
      <w:tr w:rsidR="0053649B" w:rsidRPr="003E4180" w:rsidTr="00B5106F">
        <w:trPr>
          <w:trHeight w:val="560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27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Arial AMU" w:hAnsi="Arial AMU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Սոխ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55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կծու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կիսակծու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քաղցր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ընտիր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նեղ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տրամագիծը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3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          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27166-86,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անվտանգությունը՝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N 1913-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‚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պտուղբանջարեղենի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Arial LatArm" w:hAnsi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lastRenderedPageBreak/>
              <w:t>անվտանգության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0E6ABB">
              <w:rPr>
                <w:rFonts w:ascii="Arial LatArm" w:hAnsi="Arial LatArm"/>
                <w:sz w:val="18"/>
                <w:szCs w:val="18"/>
              </w:rPr>
              <w:t>:</w:t>
            </w:r>
          </w:p>
        </w:tc>
      </w:tr>
      <w:tr w:rsidR="0053649B" w:rsidRPr="00E032E9" w:rsidTr="00B5106F">
        <w:trPr>
          <w:trHeight w:val="1403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lastRenderedPageBreak/>
              <w:t>28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Թթվասեր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12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9"/>
                <w:szCs w:val="19"/>
              </w:rPr>
              <w:t>Թարմ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կովի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կաթից</w:t>
            </w:r>
            <w:r w:rsidRPr="000E6ABB">
              <w:rPr>
                <w:sz w:val="19"/>
                <w:szCs w:val="19"/>
              </w:rPr>
              <w:t xml:space="preserve">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յուղայնությունը</w:t>
            </w:r>
            <w:r w:rsidRPr="000E6ABB">
              <w:rPr>
                <w:sz w:val="19"/>
                <w:szCs w:val="19"/>
              </w:rPr>
              <w:t>` 20 %-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ից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ոչ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պակաս</w:t>
            </w:r>
            <w:r w:rsidRPr="000E6ABB">
              <w:rPr>
                <w:sz w:val="19"/>
                <w:szCs w:val="19"/>
              </w:rPr>
              <w:t xml:space="preserve">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թթվայնությունը</w:t>
            </w:r>
            <w:r w:rsidRPr="000E6ABB">
              <w:rPr>
                <w:sz w:val="19"/>
                <w:szCs w:val="19"/>
              </w:rPr>
              <w:t xml:space="preserve">` 65-100 0T,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անվտանգությունը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մակնշումը</w:t>
            </w:r>
            <w:r w:rsidRPr="000E6ABB">
              <w:rPr>
                <w:sz w:val="19"/>
                <w:szCs w:val="19"/>
              </w:rPr>
              <w:t xml:space="preserve">`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ըստ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ՀՀ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կառավարության</w:t>
            </w:r>
            <w:r w:rsidRPr="000E6ABB">
              <w:rPr>
                <w:sz w:val="19"/>
                <w:szCs w:val="19"/>
              </w:rPr>
              <w:t xml:space="preserve"> 2006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թ</w:t>
            </w:r>
            <w:r w:rsidRPr="000E6ABB">
              <w:rPr>
                <w:sz w:val="19"/>
                <w:szCs w:val="19"/>
              </w:rPr>
              <w:t xml:space="preserve">.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դեկտեմբերի</w:t>
            </w:r>
            <w:r w:rsidRPr="000E6ABB">
              <w:rPr>
                <w:sz w:val="19"/>
                <w:szCs w:val="19"/>
              </w:rPr>
              <w:t xml:space="preserve"> 21-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ի</w:t>
            </w:r>
            <w:r w:rsidRPr="000E6ABB">
              <w:rPr>
                <w:sz w:val="19"/>
                <w:szCs w:val="19"/>
              </w:rPr>
              <w:t xml:space="preserve"> N 1925-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որոշմամբ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հաստատված</w:t>
            </w:r>
            <w:r w:rsidRPr="000E6ABB">
              <w:rPr>
                <w:sz w:val="19"/>
                <w:szCs w:val="19"/>
              </w:rPr>
              <w:t xml:space="preserve"> «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Կաթին</w:t>
            </w:r>
            <w:r w:rsidRPr="000E6ABB">
              <w:rPr>
                <w:sz w:val="19"/>
                <w:szCs w:val="19"/>
              </w:rPr>
              <w:t xml:space="preserve">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կաթնամթերքին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դրանց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արտադրությանը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ներկայացվող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պահանջների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տեխնիկական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կանոնակարգի</w:t>
            </w:r>
            <w:r w:rsidRPr="000E6ABB">
              <w:rPr>
                <w:sz w:val="19"/>
                <w:szCs w:val="19"/>
              </w:rPr>
              <w:t xml:space="preserve">»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«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Սննդամթերքի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անվտանգության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մասին</w:t>
            </w:r>
            <w:r w:rsidRPr="000E6ABB">
              <w:rPr>
                <w:sz w:val="19"/>
                <w:szCs w:val="19"/>
              </w:rPr>
              <w:t xml:space="preserve">»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ՀՀ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օրենքի</w:t>
            </w:r>
            <w:r w:rsidRPr="000E6ABB">
              <w:rPr>
                <w:sz w:val="19"/>
                <w:szCs w:val="19"/>
              </w:rPr>
              <w:t xml:space="preserve"> 8-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րդ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հոդվածի։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Պիտանելիության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մնացորդային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ժամկետը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ոչ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պակաս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քան</w:t>
            </w:r>
            <w:r w:rsidRPr="000E6ABB">
              <w:rPr>
                <w:sz w:val="19"/>
                <w:szCs w:val="19"/>
              </w:rPr>
              <w:t xml:space="preserve"> 90 %</w:t>
            </w:r>
          </w:p>
        </w:tc>
      </w:tr>
      <w:tr w:rsidR="0053649B" w:rsidRPr="003E4180" w:rsidTr="00B5106F">
        <w:trPr>
          <w:trHeight w:val="846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29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Կաթնաշոռ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rPr>
                <w:rFonts w:ascii="Arial LatArm" w:hAnsi="Arial LatArm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9"/>
                <w:szCs w:val="19"/>
              </w:rPr>
              <w:t>Կաթնաշոռ</w:t>
            </w:r>
            <w:r w:rsidRPr="000E6ABB">
              <w:rPr>
                <w:sz w:val="19"/>
                <w:szCs w:val="19"/>
              </w:rPr>
              <w:t xml:space="preserve"> 18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9,0%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յուղի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պարունակությամբ</w:t>
            </w:r>
            <w:r w:rsidRPr="000E6ABB">
              <w:rPr>
                <w:sz w:val="19"/>
                <w:szCs w:val="19"/>
              </w:rPr>
              <w:t xml:space="preserve">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թթվայնությունը</w:t>
            </w:r>
            <w:r w:rsidRPr="000E6ABB">
              <w:rPr>
                <w:sz w:val="19"/>
                <w:szCs w:val="19"/>
              </w:rPr>
              <w:t>` 210-240</w:t>
            </w:r>
            <w:r w:rsidRPr="000E6ABB">
              <w:rPr>
                <w:sz w:val="19"/>
              </w:rPr>
              <w:t> </w:t>
            </w:r>
            <w:r w:rsidRPr="000E6ABB">
              <w:rPr>
                <w:sz w:val="15"/>
                <w:szCs w:val="15"/>
                <w:vertAlign w:val="superscript"/>
              </w:rPr>
              <w:t>0</w:t>
            </w:r>
            <w:r w:rsidRPr="000E6ABB">
              <w:rPr>
                <w:sz w:val="19"/>
                <w:szCs w:val="19"/>
              </w:rPr>
              <w:t xml:space="preserve">T,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փաթեթավորված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սպառողական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տարաներով</w:t>
            </w:r>
            <w:r w:rsidRPr="000E6ABB">
              <w:rPr>
                <w:sz w:val="19"/>
                <w:szCs w:val="19"/>
              </w:rPr>
              <w:t xml:space="preserve">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անվտանգությունը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մակնշումը</w:t>
            </w:r>
            <w:r w:rsidRPr="000E6ABB">
              <w:rPr>
                <w:sz w:val="19"/>
                <w:szCs w:val="19"/>
              </w:rPr>
              <w:t xml:space="preserve">`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ըստ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ՀՀ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կառավարության</w:t>
            </w:r>
            <w:r w:rsidRPr="000E6ABB">
              <w:rPr>
                <w:sz w:val="19"/>
                <w:szCs w:val="19"/>
              </w:rPr>
              <w:t xml:space="preserve"> 2006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թ</w:t>
            </w:r>
            <w:r w:rsidRPr="000E6ABB">
              <w:rPr>
                <w:sz w:val="19"/>
                <w:szCs w:val="19"/>
              </w:rPr>
              <w:t xml:space="preserve">.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դեկտեմբերի</w:t>
            </w:r>
            <w:r w:rsidRPr="000E6ABB">
              <w:rPr>
                <w:sz w:val="19"/>
                <w:szCs w:val="19"/>
              </w:rPr>
              <w:t xml:space="preserve"> 21-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ի</w:t>
            </w:r>
            <w:r w:rsidRPr="000E6ABB">
              <w:rPr>
                <w:sz w:val="19"/>
                <w:szCs w:val="19"/>
              </w:rPr>
              <w:t xml:space="preserve"> N 1925-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որոշմամբ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հաստատված</w:t>
            </w:r>
            <w:r w:rsidRPr="000E6ABB">
              <w:rPr>
                <w:sz w:val="19"/>
                <w:szCs w:val="19"/>
              </w:rPr>
              <w:t xml:space="preserve"> «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Կաթին</w:t>
            </w:r>
            <w:r w:rsidRPr="000E6ABB">
              <w:rPr>
                <w:sz w:val="19"/>
                <w:szCs w:val="19"/>
              </w:rPr>
              <w:t xml:space="preserve">,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կաթնամթերքին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դրանց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արտադրությանը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ներկայացվող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պահանջների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տեխնիկական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կանոնակարգի</w:t>
            </w:r>
            <w:r w:rsidRPr="000E6ABB">
              <w:rPr>
                <w:sz w:val="19"/>
                <w:szCs w:val="19"/>
              </w:rPr>
              <w:t xml:space="preserve">»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և</w:t>
            </w:r>
            <w:r w:rsidRPr="000E6ABB">
              <w:rPr>
                <w:sz w:val="19"/>
                <w:szCs w:val="19"/>
              </w:rPr>
              <w:t xml:space="preserve"> «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Սննդամթերքի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անվտանգության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մասին</w:t>
            </w:r>
            <w:r w:rsidRPr="000E6ABB">
              <w:rPr>
                <w:sz w:val="19"/>
                <w:szCs w:val="19"/>
              </w:rPr>
              <w:t xml:space="preserve">»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ՀՀ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օրենքի</w:t>
            </w:r>
            <w:r w:rsidRPr="000E6ABB">
              <w:rPr>
                <w:sz w:val="19"/>
                <w:szCs w:val="19"/>
              </w:rPr>
              <w:t xml:space="preserve"> 8-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րդ</w:t>
            </w:r>
            <w:r w:rsidRPr="000E6ABB">
              <w:rPr>
                <w:sz w:val="19"/>
                <w:szCs w:val="19"/>
              </w:rPr>
              <w:t xml:space="preserve"> </w:t>
            </w:r>
            <w:r w:rsidRPr="000E6ABB">
              <w:rPr>
                <w:rFonts w:ascii="Sylfaen" w:hAnsi="Sylfaen" w:cs="Sylfaen"/>
                <w:sz w:val="19"/>
                <w:szCs w:val="19"/>
              </w:rPr>
              <w:t>հոդվածի</w:t>
            </w:r>
            <w:r w:rsidRPr="000E6ABB">
              <w:rPr>
                <w:rFonts w:ascii="Tahoma" w:hAnsi="Tahoma" w:cs="Tahoma"/>
                <w:sz w:val="19"/>
                <w:szCs w:val="19"/>
              </w:rPr>
              <w:t>։</w:t>
            </w:r>
          </w:p>
        </w:tc>
      </w:tr>
      <w:tr w:rsidR="0053649B" w:rsidRPr="003E4180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30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Թխվածքաբլիթ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30</w:t>
            </w:r>
          </w:p>
        </w:tc>
        <w:tc>
          <w:tcPr>
            <w:tcW w:w="7229" w:type="dxa"/>
          </w:tcPr>
          <w:p w:rsidR="0053649B" w:rsidRPr="000E6ABB" w:rsidRDefault="0053649B" w:rsidP="00B5106F">
            <w:pPr>
              <w:autoSpaceDE w:val="0"/>
              <w:autoSpaceDN w:val="0"/>
              <w:adjustRightInd w:val="0"/>
              <w:jc w:val="both"/>
              <w:rPr>
                <w:rFonts w:ascii="Arial Armenian" w:hAnsi="Arial Armenian" w:cs="TimesArmenianPSMT"/>
                <w:sz w:val="18"/>
                <w:szCs w:val="18"/>
              </w:rPr>
            </w:pPr>
            <w:r w:rsidRPr="000E6ABB">
              <w:rPr>
                <w:rFonts w:ascii="Arial Armenian" w:hAnsi="Arial Armenian" w:cs="TimesArmenianPSMT"/>
                <w:sz w:val="18"/>
                <w:szCs w:val="18"/>
              </w:rPr>
              <w:t>Î³ÃÝ³ÑáõÝó, ß³ù³ñ³ÑáõÝó ¨ »ñÏ³ñ³ï¨ å³ïñ³ëïí³Í, ËáÝ³íáõÃÛáõÝÁ` 3%-Çó ÙÇÝã¨ 10%, ß³ù³ñÇ ½³Ý·í³Í³ÛÇÝ</w:t>
            </w:r>
            <w:r w:rsidRPr="000E6ABB">
              <w:rPr>
                <w:rFonts w:cs="TimesArmenianPSMT"/>
                <w:sz w:val="18"/>
                <w:szCs w:val="18"/>
              </w:rPr>
              <w:t xml:space="preserve"> </w:t>
            </w:r>
            <w:r w:rsidRPr="000E6ABB">
              <w:rPr>
                <w:rFonts w:ascii="Arial Armenian" w:hAnsi="Arial Armenian" w:cs="TimesArmenianPSMT"/>
                <w:sz w:val="18"/>
                <w:szCs w:val="18"/>
              </w:rPr>
              <w:t>å³ñáõÝ³ÏáõÃÛáõÝÁ` 20%-Çó ÙÇÝã¨ 27%, ÛáõÕ³ÛÝáõÃÛáõÝÁ` 3%-Çó ÙÇÝã¨ 30%, ¶úêî 24901-89: ²Ýíï³Ý·áõÃÛáõÝÁ ¨</w:t>
            </w:r>
            <w:r w:rsidRPr="000E6ABB">
              <w:rPr>
                <w:rFonts w:cs="TimesArmenianPSMT"/>
                <w:sz w:val="18"/>
                <w:szCs w:val="18"/>
              </w:rPr>
              <w:t xml:space="preserve"> </w:t>
            </w:r>
            <w:r w:rsidRPr="000E6ABB">
              <w:rPr>
                <w:rFonts w:ascii="Arial Armenian" w:hAnsi="Arial Armenian" w:cs="TimesArmenianPSMT"/>
                <w:sz w:val="18"/>
                <w:szCs w:val="18"/>
              </w:rPr>
              <w:t>Ù³ÏÝßáõÙÁ` N 2-III-4.9-01-2003 (è¸ ê³Ý äÇÝ 2.3.2-1078-01) ë³ÝÇï³ñ³Ñ³Ù³×³ñ³Ï³ÛÇÝ Ï³ÝáÝÝ»ñÇ ¨ ÝáñÙ»ñÇ, §êÝÝ¹³ÙÃ»ñùÇ ³Ýíï³Ý·áõÃÛ³Ý Ù³ëÇÝ¦ ÐÐ ûñ»ÝùÇ 9-ñ¹</w:t>
            </w:r>
            <w:r w:rsidRPr="000E6ABB">
              <w:rPr>
                <w:rFonts w:cs="TimesArmenianPSMT"/>
                <w:sz w:val="18"/>
                <w:szCs w:val="18"/>
              </w:rPr>
              <w:t xml:space="preserve">  </w:t>
            </w:r>
            <w:r w:rsidRPr="000E6ABB">
              <w:rPr>
                <w:rFonts w:ascii="Arial Armenian" w:hAnsi="Arial Armenian" w:cs="TimesArmenianPSMT"/>
                <w:sz w:val="18"/>
                <w:szCs w:val="18"/>
              </w:rPr>
              <w:t>Ñá¹í³ÍÇ</w:t>
            </w:r>
          </w:p>
        </w:tc>
      </w:tr>
      <w:tr w:rsidR="0053649B" w:rsidRPr="003E4180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31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Վաֆլի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31</w:t>
            </w:r>
          </w:p>
        </w:tc>
        <w:tc>
          <w:tcPr>
            <w:tcW w:w="7229" w:type="dxa"/>
          </w:tcPr>
          <w:p w:rsidR="0053649B" w:rsidRPr="000E6ABB" w:rsidRDefault="0053649B" w:rsidP="00B5106F">
            <w:pPr>
              <w:jc w:val="both"/>
              <w:rPr>
                <w:rFonts w:ascii="Arial Armenian" w:hAnsi="Arial Armenian" w:cs="TimesArmenianPSMT"/>
                <w:sz w:val="18"/>
                <w:szCs w:val="18"/>
                <w:lang w:val="es-ES"/>
              </w:rPr>
            </w:pPr>
            <w:r w:rsidRPr="000E6ABB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ØÇçáõÏáí ¨ ³é³Ýó ÙÇçáõÏÇ ã³÷³Íñ³ñí³Í ¨ ³é³Ýó, ¶úêî14031-68 Ï³Ù Ñ³Ù³ñÅ»ù: ²Ýíï³Ý·áõ</w:t>
            </w:r>
            <w:r w:rsidRPr="000E6ABB">
              <w:rPr>
                <w:rFonts w:ascii="TimesArmenianPSMT" w:hAnsi="TimesArmenianPSMT" w:cs="TimesArmenianPSMT"/>
                <w:sz w:val="18"/>
                <w:szCs w:val="18"/>
                <w:lang w:val="es-ES"/>
              </w:rPr>
              <w:t>−</w:t>
            </w:r>
            <w:r w:rsidRPr="000E6ABB">
              <w:rPr>
                <w:rFonts w:ascii="Arial Armenian" w:hAnsi="Arial Armenian" w:cs="TimesArmenianPSMT"/>
                <w:sz w:val="18"/>
                <w:szCs w:val="18"/>
                <w:lang w:val="es-ES"/>
              </w:rPr>
              <w:t>ÃÛáõÝÁ ¨ Ù³ÏÝßáõÙÁ` N 2-III-4.9-01-2003 (è¸ ê³Ý äÇÝ 2.3.2-1078-01) ë³ÝÇï³ñ³Ñ³Ù³×³ñ³Ï³ÛÇÝ Ï³ÝáÝÝ»ñÇ ¨ ÝáñÙ»ñÇ, §êÝÝ¹³ÙÃ»ñùÇ ³Ýíï³Ý·áõÃÛ³Ý Ù³ëÇÝ¦ ÐÐ ûñ»ÝùÇ 9-ñ¹ Ñá¹í³ÍÇ</w:t>
            </w:r>
          </w:p>
        </w:tc>
      </w:tr>
      <w:tr w:rsidR="0053649B" w:rsidRPr="003E4180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  <w:lang w:val="ru-RU"/>
              </w:rPr>
              <w:t>32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  <w:sz w:val="20"/>
                <w:szCs w:val="20"/>
                <w:lang w:val="ru-RU"/>
              </w:rPr>
              <w:t>Սպիտակաձավար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  <w:lang w:val="ru-RU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45</w:t>
            </w:r>
          </w:p>
        </w:tc>
        <w:tc>
          <w:tcPr>
            <w:tcW w:w="7229" w:type="dxa"/>
            <w:vAlign w:val="center"/>
          </w:tcPr>
          <w:p w:rsidR="0053649B" w:rsidRPr="003E4180" w:rsidRDefault="0053649B" w:rsidP="00B5106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0E6ABB">
              <w:rPr>
                <w:rFonts w:ascii="GHEA Grapalat" w:hAnsi="GHEA Grapalat" w:cs="Arial"/>
                <w:sz w:val="18"/>
                <w:szCs w:val="18"/>
              </w:rPr>
              <w:t>Պատրաստված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կոշտ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փափուկ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ցորենից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ԳՕՍՏ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7022-97: 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Անվտանգությունը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մակնշումը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`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N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2-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III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-4.9-01-2010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հիգիենիկ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նորմատիվների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կառավարության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2007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թ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.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հունվարի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11-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ի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N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22-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Ն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որոշմամբ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հաստատված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>‚ «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Հացահատիկին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դրա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արտադրմանը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պահմանը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վերամշակմանը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օգտահանմանը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ներկայացվող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պահանջների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տեխնիկական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կանոնակարգիե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և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«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Սննդամթերքի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անվտանգության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մասին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»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ՀՀ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օրենքի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8-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րդ</w:t>
            </w:r>
            <w:r w:rsidRPr="003E4180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E6ABB">
              <w:rPr>
                <w:rFonts w:ascii="GHEA Grapalat" w:hAnsi="GHEA Grapalat" w:cs="Arial"/>
                <w:sz w:val="18"/>
                <w:szCs w:val="18"/>
              </w:rPr>
              <w:t>հոդվածի</w:t>
            </w:r>
            <w:r w:rsidRPr="000E6ABB">
              <w:rPr>
                <w:rFonts w:ascii="GHEA Grapalat" w:hAnsi="GHEA Grapalat" w:cs="Arial"/>
                <w:sz w:val="14"/>
                <w:szCs w:val="14"/>
              </w:rPr>
              <w:t>։</w:t>
            </w:r>
          </w:p>
        </w:tc>
      </w:tr>
      <w:tr w:rsidR="0053649B" w:rsidRPr="000F5A4B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</w:rPr>
              <w:t>33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</w:rPr>
            </w:pPr>
            <w:r w:rsidRPr="000E6ABB">
              <w:rPr>
                <w:rFonts w:ascii="Sylfaen" w:hAnsi="Sylfaen" w:cs="Sylfaen"/>
              </w:rPr>
              <w:t>Կարտոֆիլ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</w:rPr>
              <w:t>550</w:t>
            </w:r>
          </w:p>
        </w:tc>
        <w:tc>
          <w:tcPr>
            <w:tcW w:w="7229" w:type="dxa"/>
            <w:vAlign w:val="center"/>
          </w:tcPr>
          <w:p w:rsidR="0053649B" w:rsidRPr="003E4180" w:rsidRDefault="0053649B" w:rsidP="00B5106F">
            <w:pPr>
              <w:rPr>
                <w:rFonts w:ascii="Arial LatArm" w:hAnsi="Arial LatArm"/>
                <w:sz w:val="18"/>
                <w:szCs w:val="18"/>
                <w:lang w:val="ru-RU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Վաղահաս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ուշահաս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I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չցրտահարված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վնասվածքների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>, 5%,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3,5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5 %,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(4-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5)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(4-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4,5)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20%,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(5-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) 55%,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(5-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5,5)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55%,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կլոր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ձվաձև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(6-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7)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երկարացված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(6-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6,5)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20%: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Տեսականու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մաքրությունը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>`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 90 %-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ից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ոչ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պակաս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փաթեթավորումը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առանց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չափածրարման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: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մակնշումը՝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>.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Arial LatArm" w:hAnsi="Arial LatArm" w:cs="Arial LatArm"/>
                <w:sz w:val="18"/>
                <w:szCs w:val="18"/>
              </w:rPr>
              <w:t>N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1913-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պտուղ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>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բանջարեղենի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3E4180">
              <w:rPr>
                <w:rFonts w:ascii="Arial LatArm" w:hAnsi="Arial LatArm" w:cs="Arial LatArm"/>
                <w:sz w:val="18"/>
                <w:szCs w:val="18"/>
                <w:lang w:val="ru-RU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  <w:r w:rsidRPr="003E4180">
              <w:rPr>
                <w:rFonts w:ascii="Arial LatArm" w:hAnsi="Arial LatArm"/>
                <w:sz w:val="18"/>
                <w:szCs w:val="18"/>
                <w:lang w:val="ru-RU"/>
              </w:rPr>
              <w:t>:</w:t>
            </w:r>
          </w:p>
        </w:tc>
      </w:tr>
      <w:tr w:rsidR="0053649B" w:rsidRPr="000F5A4B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</w:rPr>
              <w:t>34</w:t>
            </w:r>
          </w:p>
        </w:tc>
        <w:tc>
          <w:tcPr>
            <w:tcW w:w="1275" w:type="dxa"/>
            <w:vAlign w:val="center"/>
          </w:tcPr>
          <w:p w:rsidR="0053649B" w:rsidRPr="000E6ABB" w:rsidRDefault="0053649B" w:rsidP="00B5106F">
            <w:pPr>
              <w:rPr>
                <w:rFonts w:ascii="Sylfaen" w:hAnsi="Sylfaen" w:cs="Sylfaen"/>
                <w:lang w:val="ru-RU"/>
              </w:rPr>
            </w:pPr>
            <w:r w:rsidRPr="000E6ABB">
              <w:rPr>
                <w:rFonts w:ascii="Sylfaen" w:hAnsi="Sylfaen" w:cs="Sylfaen"/>
              </w:rPr>
              <w:t>Դեղձ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0E6ABB">
              <w:rPr>
                <w:rFonts w:ascii="Sylfaen" w:hAnsi="Sylfaen" w:cs="Sylfaen"/>
              </w:rPr>
              <w:t>20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jc w:val="both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Դեղձ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պտղաբանական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I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խմբի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Հայաստանի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տարբեր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տեսակների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21122-75,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անվտանգությունը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մակնշումը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`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կառավարության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2006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.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դեկտեմբերի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21-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N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1913-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Ն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որոշմամբ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>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Թարմպտուղ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>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բանջարեղենիտեխնիկական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կանոնակարգի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և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«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Սննդամթերքի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անվտանգության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մասին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»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ՀՀ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օրենքի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8-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րդ</w:t>
            </w:r>
            <w:r w:rsidRPr="000E6ABB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</w:t>
            </w:r>
            <w:r w:rsidRPr="000E6ABB">
              <w:rPr>
                <w:rFonts w:ascii="Sylfaen" w:hAnsi="Sylfaen" w:cs="Sylfaen"/>
                <w:sz w:val="18"/>
                <w:szCs w:val="18"/>
              </w:rPr>
              <w:t>հոդվածի</w:t>
            </w:r>
          </w:p>
        </w:tc>
      </w:tr>
      <w:tr w:rsidR="0053649B" w:rsidRPr="003E4180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</w:rPr>
              <w:t>35</w:t>
            </w:r>
          </w:p>
        </w:tc>
        <w:tc>
          <w:tcPr>
            <w:tcW w:w="1275" w:type="dxa"/>
          </w:tcPr>
          <w:p w:rsidR="0053649B" w:rsidRPr="000E6ABB" w:rsidRDefault="0053649B" w:rsidP="00B5106F">
            <w:pPr>
              <w:rPr>
                <w:rFonts w:ascii="Sylfaen" w:hAnsi="Sylfaen" w:cs="Sylfaen"/>
              </w:rPr>
            </w:pPr>
            <w:r w:rsidRPr="000E6ABB">
              <w:rPr>
                <w:rFonts w:ascii="Sylfaen" w:hAnsi="Sylfaen" w:cs="Sylfaen"/>
              </w:rPr>
              <w:t>Լոլիկ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Լոլիկ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  <w:tr w:rsidR="0053649B" w:rsidRPr="003E4180" w:rsidTr="00B5106F">
        <w:trPr>
          <w:trHeight w:val="560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</w:rPr>
              <w:t>36</w:t>
            </w:r>
          </w:p>
        </w:tc>
        <w:tc>
          <w:tcPr>
            <w:tcW w:w="1275" w:type="dxa"/>
          </w:tcPr>
          <w:p w:rsidR="0053649B" w:rsidRPr="000E6ABB" w:rsidRDefault="0053649B" w:rsidP="00B5106F">
            <w:pPr>
              <w:rPr>
                <w:rFonts w:ascii="Sylfaen" w:hAnsi="Sylfaen" w:cs="Sylfaen"/>
              </w:rPr>
            </w:pPr>
            <w:r w:rsidRPr="000E6ABB">
              <w:rPr>
                <w:rFonts w:ascii="Sylfaen" w:hAnsi="Sylfaen" w:cs="Sylfaen"/>
              </w:rPr>
              <w:t>Բիբար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10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0E6ABB">
              <w:rPr>
                <w:rFonts w:ascii="Sylfaen" w:hAnsi="Sylfaen" w:cs="Sylfaen"/>
                <w:sz w:val="20"/>
                <w:szCs w:val="20"/>
              </w:rPr>
              <w:t>Ընտիր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սովորական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տեսակի։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Անվտանգությունը</w:t>
            </w:r>
            <w:r w:rsidRPr="000E6ABB">
              <w:rPr>
                <w:sz w:val="20"/>
                <w:szCs w:val="20"/>
              </w:rPr>
              <w:t xml:space="preserve">,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փաթեթավորումը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և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մակնշումը</w:t>
            </w:r>
            <w:r w:rsidRPr="000E6ABB">
              <w:rPr>
                <w:sz w:val="20"/>
                <w:szCs w:val="20"/>
              </w:rPr>
              <w:t xml:space="preserve">`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ՀՀ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կառավարության</w:t>
            </w:r>
            <w:r w:rsidRPr="000E6ABB">
              <w:rPr>
                <w:sz w:val="20"/>
                <w:szCs w:val="20"/>
              </w:rPr>
              <w:t xml:space="preserve"> 2006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թ</w:t>
            </w:r>
            <w:r w:rsidRPr="000E6ABB">
              <w:rPr>
                <w:sz w:val="20"/>
                <w:szCs w:val="20"/>
              </w:rPr>
              <w:t xml:space="preserve">.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դեկտեմբերի</w:t>
            </w:r>
            <w:r w:rsidRPr="000E6ABB">
              <w:rPr>
                <w:sz w:val="20"/>
                <w:szCs w:val="20"/>
              </w:rPr>
              <w:t xml:space="preserve"> 21-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ի</w:t>
            </w:r>
            <w:r w:rsidRPr="000E6ABB">
              <w:rPr>
                <w:sz w:val="20"/>
                <w:szCs w:val="20"/>
              </w:rPr>
              <w:t xml:space="preserve"> N 1913-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Ն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որոշմամբ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հաստատված</w:t>
            </w:r>
            <w:r w:rsidRPr="000E6ABB">
              <w:rPr>
                <w:sz w:val="20"/>
                <w:szCs w:val="20"/>
              </w:rPr>
              <w:t xml:space="preserve"> «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Թարմ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պտուղ</w:t>
            </w:r>
            <w:r w:rsidRPr="000E6ABB">
              <w:rPr>
                <w:sz w:val="20"/>
                <w:szCs w:val="20"/>
              </w:rPr>
              <w:t xml:space="preserve">-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բանջարեղենի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տեխնիկական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կանոնակարգի</w:t>
            </w:r>
            <w:r w:rsidRPr="000E6ABB">
              <w:rPr>
                <w:sz w:val="20"/>
                <w:szCs w:val="20"/>
              </w:rPr>
              <w:t xml:space="preserve">»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և</w:t>
            </w:r>
            <w:r w:rsidRPr="000E6ABB">
              <w:rPr>
                <w:sz w:val="20"/>
                <w:szCs w:val="20"/>
              </w:rPr>
              <w:t xml:space="preserve"> «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Սննդամթերքի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անվտանգության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մասին</w:t>
            </w:r>
            <w:r w:rsidRPr="000E6ABB">
              <w:rPr>
                <w:sz w:val="20"/>
                <w:szCs w:val="20"/>
              </w:rPr>
              <w:t xml:space="preserve">»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ՀՀ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օրենքի</w:t>
            </w:r>
            <w:r w:rsidRPr="000E6ABB">
              <w:rPr>
                <w:sz w:val="20"/>
                <w:szCs w:val="20"/>
              </w:rPr>
              <w:t xml:space="preserve"> 8-</w:t>
            </w:r>
            <w:r w:rsidRPr="000E6ABB">
              <w:rPr>
                <w:rFonts w:ascii="Sylfaen" w:hAnsi="Sylfaen" w:cs="Sylfaen"/>
                <w:sz w:val="20"/>
                <w:szCs w:val="20"/>
              </w:rPr>
              <w:t>րդ</w:t>
            </w:r>
            <w:r w:rsidRPr="000E6ABB">
              <w:rPr>
                <w:sz w:val="20"/>
                <w:szCs w:val="20"/>
              </w:rPr>
              <w:t xml:space="preserve"> </w:t>
            </w:r>
            <w:r w:rsidRPr="000E6ABB">
              <w:rPr>
                <w:rFonts w:ascii="Sylfaen" w:hAnsi="Sylfaen" w:cs="Sylfaen"/>
                <w:sz w:val="20"/>
                <w:szCs w:val="20"/>
              </w:rPr>
              <w:lastRenderedPageBreak/>
              <w:t>հոդվածի</w:t>
            </w:r>
          </w:p>
        </w:tc>
      </w:tr>
      <w:tr w:rsidR="0053649B" w:rsidRPr="003E4180" w:rsidTr="00B5106F">
        <w:trPr>
          <w:trHeight w:val="1155"/>
        </w:trPr>
        <w:tc>
          <w:tcPr>
            <w:tcW w:w="852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0E6ABB">
              <w:rPr>
                <w:rFonts w:ascii="Calibri" w:hAnsi="Calibri"/>
                <w:bCs/>
                <w:sz w:val="18"/>
                <w:szCs w:val="18"/>
              </w:rPr>
              <w:lastRenderedPageBreak/>
              <w:t>37</w:t>
            </w:r>
          </w:p>
        </w:tc>
        <w:tc>
          <w:tcPr>
            <w:tcW w:w="1275" w:type="dxa"/>
          </w:tcPr>
          <w:p w:rsidR="0053649B" w:rsidRPr="000E6ABB" w:rsidRDefault="0053649B" w:rsidP="00B5106F">
            <w:pPr>
              <w:rPr>
                <w:rFonts w:ascii="Sylfaen" w:hAnsi="Sylfaen" w:cs="Sylfaen"/>
              </w:rPr>
            </w:pPr>
            <w:r w:rsidRPr="000E6ABB">
              <w:rPr>
                <w:rFonts w:ascii="Sylfaen" w:hAnsi="Sylfaen" w:cs="Sylfaen"/>
              </w:rPr>
              <w:t>Վարունգ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Arial AMU" w:hAnsi="Arial AMU"/>
                <w:bCs/>
                <w:sz w:val="18"/>
                <w:szCs w:val="18"/>
              </w:rPr>
            </w:pPr>
            <w:r w:rsidRPr="000E6ABB">
              <w:rPr>
                <w:rFonts w:ascii="Arial AMU" w:hAnsi="Arial AMU"/>
                <w:bCs/>
                <w:sz w:val="18"/>
                <w:szCs w:val="18"/>
              </w:rPr>
              <w:t>կգ</w:t>
            </w:r>
          </w:p>
        </w:tc>
        <w:tc>
          <w:tcPr>
            <w:tcW w:w="709" w:type="dxa"/>
            <w:vAlign w:val="center"/>
          </w:tcPr>
          <w:p w:rsidR="0053649B" w:rsidRPr="000E6ABB" w:rsidRDefault="0053649B" w:rsidP="00B5106F">
            <w:pPr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0E6ABB">
              <w:rPr>
                <w:rFonts w:ascii="Calibri" w:hAnsi="Calibri"/>
                <w:bCs/>
                <w:sz w:val="20"/>
                <w:szCs w:val="20"/>
              </w:rPr>
              <w:t>60</w:t>
            </w:r>
          </w:p>
        </w:tc>
        <w:tc>
          <w:tcPr>
            <w:tcW w:w="7229" w:type="dxa"/>
            <w:vAlign w:val="center"/>
          </w:tcPr>
          <w:p w:rsidR="0053649B" w:rsidRPr="000E6ABB" w:rsidRDefault="0053649B" w:rsidP="00B5106F">
            <w:pPr>
              <w:jc w:val="both"/>
              <w:rPr>
                <w:rFonts w:ascii="Sylfaen" w:hAnsi="Sylfaen" w:cs="Sylfaen"/>
                <w:sz w:val="18"/>
                <w:szCs w:val="18"/>
              </w:rPr>
            </w:pPr>
            <w:r w:rsidRPr="000E6ABB">
              <w:rPr>
                <w:rFonts w:ascii="Sylfaen" w:hAnsi="Sylfaen" w:cs="Sylfaen"/>
                <w:sz w:val="18"/>
                <w:szCs w:val="18"/>
              </w:rPr>
              <w:t>Վարունգ թարմ օգտագործման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</w:p>
        </w:tc>
      </w:tr>
    </w:tbl>
    <w:p w:rsidR="0053649B" w:rsidRPr="003E4180" w:rsidRDefault="0053649B" w:rsidP="0053649B">
      <w:pPr>
        <w:tabs>
          <w:tab w:val="left" w:pos="3519"/>
        </w:tabs>
        <w:rPr>
          <w:sz w:val="16"/>
          <w:szCs w:val="16"/>
        </w:rPr>
      </w:pPr>
    </w:p>
    <w:p w:rsidR="002F67AB" w:rsidRDefault="002F67AB"/>
    <w:sectPr w:rsidR="002F67AB" w:rsidSect="00CD5A00">
      <w:footerReference w:type="even" r:id="rId8"/>
      <w:footerReference w:type="default" r:id="rId9"/>
      <w:pgSz w:w="11906" w:h="16838"/>
      <w:pgMar w:top="180" w:right="991" w:bottom="142" w:left="900" w:header="708" w:footer="3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DF3" w:rsidRDefault="00FA6DF3" w:rsidP="005830AE">
      <w:pPr>
        <w:spacing w:after="0" w:line="240" w:lineRule="auto"/>
      </w:pPr>
      <w:r>
        <w:separator/>
      </w:r>
    </w:p>
  </w:endnote>
  <w:endnote w:type="continuationSeparator" w:id="0">
    <w:p w:rsidR="00FA6DF3" w:rsidRDefault="00FA6DF3" w:rsidP="00583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5830AE" w:rsidP="002E4EC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3649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353" w:rsidRDefault="00FA6DF3" w:rsidP="002E4EC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353" w:rsidRDefault="00FA6DF3" w:rsidP="002E4ECF">
    <w:pPr>
      <w:pStyle w:val="a8"/>
      <w:framePr w:wrap="around" w:vAnchor="text" w:hAnchor="margin" w:xAlign="right" w:y="1"/>
      <w:rPr>
        <w:rStyle w:val="a7"/>
      </w:rPr>
    </w:pPr>
  </w:p>
  <w:p w:rsidR="009F5353" w:rsidRDefault="00FA6DF3" w:rsidP="002E4ECF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DF3" w:rsidRDefault="00FA6DF3" w:rsidP="005830AE">
      <w:pPr>
        <w:spacing w:after="0" w:line="240" w:lineRule="auto"/>
      </w:pPr>
      <w:r>
        <w:separator/>
      </w:r>
    </w:p>
  </w:footnote>
  <w:footnote w:type="continuationSeparator" w:id="0">
    <w:p w:rsidR="00FA6DF3" w:rsidRDefault="00FA6DF3" w:rsidP="00583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117F9"/>
    <w:multiLevelType w:val="hybridMultilevel"/>
    <w:tmpl w:val="B1B2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649B"/>
    <w:rsid w:val="000F5A4B"/>
    <w:rsid w:val="002F67AB"/>
    <w:rsid w:val="0053649B"/>
    <w:rsid w:val="005830AE"/>
    <w:rsid w:val="00B646C9"/>
    <w:rsid w:val="00FA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9B"/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qFormat/>
    <w:rsid w:val="0053649B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3649B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649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3649B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53649B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3649B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3649B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53649B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9">
    <w:name w:val="heading 9"/>
    <w:basedOn w:val="a"/>
    <w:next w:val="a"/>
    <w:link w:val="90"/>
    <w:qFormat/>
    <w:rsid w:val="0053649B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649B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649B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64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3649B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649B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649B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649B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53649B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53649B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53649B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53649B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 Char"/>
    <w:basedOn w:val="a"/>
    <w:link w:val="a6"/>
    <w:rsid w:val="0053649B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Char Знак"/>
    <w:basedOn w:val="a0"/>
    <w:link w:val="a5"/>
    <w:rsid w:val="0053649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53649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5364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53649B"/>
  </w:style>
  <w:style w:type="paragraph" w:styleId="a8">
    <w:name w:val="footer"/>
    <w:basedOn w:val="a"/>
    <w:link w:val="a9"/>
    <w:uiPriority w:val="99"/>
    <w:rsid w:val="005364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364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rsid w:val="0053649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5364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53649B"/>
    <w:rPr>
      <w:vertAlign w:val="superscript"/>
    </w:rPr>
  </w:style>
  <w:style w:type="paragraph" w:styleId="ad">
    <w:name w:val="No Spacing"/>
    <w:uiPriority w:val="1"/>
    <w:qFormat/>
    <w:rsid w:val="0053649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1">
    <w:name w:val="Body Text Indent 2"/>
    <w:basedOn w:val="a"/>
    <w:link w:val="22"/>
    <w:rsid w:val="0053649B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3649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53649B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53649B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e">
    <w:name w:val="header"/>
    <w:basedOn w:val="a"/>
    <w:link w:val="af"/>
    <w:rsid w:val="0053649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f">
    <w:name w:val="Верхний колонтитул Знак"/>
    <w:basedOn w:val="a0"/>
    <w:link w:val="ae"/>
    <w:rsid w:val="0053649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3649B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3649B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0">
    <w:name w:val="Title"/>
    <w:basedOn w:val="a"/>
    <w:link w:val="af1"/>
    <w:qFormat/>
    <w:rsid w:val="0053649B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f1">
    <w:name w:val="Название Знак"/>
    <w:basedOn w:val="a0"/>
    <w:link w:val="af0"/>
    <w:rsid w:val="0053649B"/>
    <w:rPr>
      <w:rFonts w:ascii="Arial Armenian" w:eastAsia="Times New Roman" w:hAnsi="Arial Armenian" w:cs="Times New Roman"/>
      <w:sz w:val="24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53649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53649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ink w:val="norm"/>
    <w:locked/>
    <w:rsid w:val="0053649B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53649B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2">
    <w:name w:val="Emphasis"/>
    <w:qFormat/>
    <w:rsid w:val="0053649B"/>
    <w:rPr>
      <w:i/>
      <w:iCs/>
    </w:rPr>
  </w:style>
  <w:style w:type="paragraph" w:styleId="af3">
    <w:name w:val="Balloon Text"/>
    <w:basedOn w:val="a"/>
    <w:link w:val="af4"/>
    <w:uiPriority w:val="99"/>
    <w:rsid w:val="0053649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rsid w:val="0053649B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53649B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link w:val="mechtex"/>
    <w:locked/>
    <w:rsid w:val="0053649B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5">
    <w:name w:val="Hyperlink"/>
    <w:rsid w:val="0053649B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53649B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6">
    <w:name w:val="annotation reference"/>
    <w:rsid w:val="0053649B"/>
    <w:rPr>
      <w:sz w:val="16"/>
      <w:szCs w:val="16"/>
    </w:rPr>
  </w:style>
  <w:style w:type="paragraph" w:styleId="af7">
    <w:name w:val="endnote text"/>
    <w:basedOn w:val="a"/>
    <w:link w:val="af8"/>
    <w:rsid w:val="0053649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5364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9">
    <w:name w:val="endnote reference"/>
    <w:rsid w:val="0053649B"/>
    <w:rPr>
      <w:vertAlign w:val="superscript"/>
    </w:rPr>
  </w:style>
  <w:style w:type="paragraph" w:styleId="afa">
    <w:name w:val="Document Map"/>
    <w:basedOn w:val="a"/>
    <w:link w:val="afb"/>
    <w:rsid w:val="0053649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sid w:val="0053649B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5364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4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4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4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4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4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4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4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4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5364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53649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49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49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49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49B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49B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49B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53649B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4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4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4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53649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afc">
    <w:name w:val="Основной текст_"/>
    <w:link w:val="11"/>
    <w:rsid w:val="0053649B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c"/>
    <w:rsid w:val="0053649B"/>
    <w:pPr>
      <w:widowControl w:val="0"/>
      <w:shd w:val="clear" w:color="auto" w:fill="FFFFFF"/>
      <w:spacing w:after="300" w:line="370" w:lineRule="exact"/>
      <w:ind w:hanging="360"/>
    </w:pPr>
    <w:rPr>
      <w:rFonts w:ascii="Tahoma" w:eastAsiaTheme="minorHAnsi" w:hAnsi="Tahoma" w:cs="Tahoma"/>
      <w:sz w:val="21"/>
      <w:szCs w:val="21"/>
      <w:lang w:val="ru-RU"/>
    </w:rPr>
  </w:style>
  <w:style w:type="character" w:customStyle="1" w:styleId="Bodytext">
    <w:name w:val="Body text_"/>
    <w:link w:val="BodyText1"/>
    <w:rsid w:val="0053649B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rsid w:val="0053649B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  <w:lang w:val="ru-RU"/>
    </w:rPr>
  </w:style>
  <w:style w:type="character" w:customStyle="1" w:styleId="FontStyle105">
    <w:name w:val="Font Style105"/>
    <w:rsid w:val="0053649B"/>
    <w:rPr>
      <w:rFonts w:ascii="Sylfaen" w:hAnsi="Sylfaen" w:cs="Sylfaen"/>
      <w:sz w:val="14"/>
      <w:szCs w:val="14"/>
    </w:rPr>
  </w:style>
  <w:style w:type="paragraph" w:customStyle="1" w:styleId="Default">
    <w:name w:val="Default"/>
    <w:rsid w:val="0053649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  <w:lang w:val="en-US"/>
    </w:rPr>
  </w:style>
  <w:style w:type="character" w:customStyle="1" w:styleId="Bodytext2">
    <w:name w:val="Body text (2)_"/>
    <w:link w:val="Bodytext20"/>
    <w:rsid w:val="0053649B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character" w:customStyle="1" w:styleId="Bodytext3">
    <w:name w:val="Body text (3)_"/>
    <w:link w:val="Bodytext30"/>
    <w:rsid w:val="0053649B"/>
    <w:rPr>
      <w:rFonts w:ascii="Tahoma" w:eastAsia="Tahoma" w:hAnsi="Tahoma" w:cs="Tahoma"/>
      <w:b/>
      <w:bCs/>
      <w:shd w:val="clear" w:color="auto" w:fill="FFFFFF"/>
    </w:rPr>
  </w:style>
  <w:style w:type="character" w:customStyle="1" w:styleId="Bodytext4">
    <w:name w:val="Body text (4)_"/>
    <w:link w:val="Bodytext40"/>
    <w:rsid w:val="0053649B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Bodytext7">
    <w:name w:val="Body text (7)_"/>
    <w:link w:val="Bodytext70"/>
    <w:rsid w:val="0053649B"/>
    <w:rPr>
      <w:rFonts w:ascii="Tahoma" w:eastAsia="Tahoma" w:hAnsi="Tahoma" w:cs="Tahoma"/>
      <w:sz w:val="13"/>
      <w:szCs w:val="13"/>
      <w:shd w:val="clear" w:color="auto" w:fill="FFFFFF"/>
    </w:rPr>
  </w:style>
  <w:style w:type="character" w:customStyle="1" w:styleId="Bodytext8">
    <w:name w:val="Body text (8)_"/>
    <w:link w:val="Bodytext80"/>
    <w:rsid w:val="0053649B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character" w:customStyle="1" w:styleId="Bodytext22pt">
    <w:name w:val="Body text + 22 pt"/>
    <w:aliases w:val="Bold,Spacing -1 pt,Body text (4) + 7.5 pt"/>
    <w:rsid w:val="0053649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35"/>
      <w:w w:val="100"/>
      <w:position w:val="0"/>
      <w:sz w:val="44"/>
      <w:szCs w:val="44"/>
      <w:u w:val="none"/>
      <w:lang w:val="hy-AM"/>
    </w:rPr>
  </w:style>
  <w:style w:type="paragraph" w:customStyle="1" w:styleId="Bodytext20">
    <w:name w:val="Body text (2)"/>
    <w:basedOn w:val="a"/>
    <w:link w:val="Bodytext2"/>
    <w:rsid w:val="0053649B"/>
    <w:pPr>
      <w:widowControl w:val="0"/>
      <w:shd w:val="clear" w:color="auto" w:fill="FFFFFF"/>
      <w:adjustRightInd w:val="0"/>
      <w:spacing w:after="0" w:line="240" w:lineRule="exact"/>
      <w:jc w:val="right"/>
      <w:textAlignment w:val="baseline"/>
    </w:pPr>
    <w:rPr>
      <w:rFonts w:ascii="Tahoma" w:eastAsia="Tahoma" w:hAnsi="Tahoma" w:cs="Tahoma"/>
      <w:i/>
      <w:iCs/>
      <w:sz w:val="16"/>
      <w:szCs w:val="16"/>
      <w:lang w:val="ru-RU"/>
    </w:rPr>
  </w:style>
  <w:style w:type="paragraph" w:customStyle="1" w:styleId="Bodytext40">
    <w:name w:val="Body text (4)"/>
    <w:basedOn w:val="a"/>
    <w:link w:val="Bodytext4"/>
    <w:rsid w:val="0053649B"/>
    <w:pPr>
      <w:widowControl w:val="0"/>
      <w:shd w:val="clear" w:color="auto" w:fill="FFFFFF"/>
      <w:adjustRightInd w:val="0"/>
      <w:spacing w:after="180" w:line="0" w:lineRule="atLeast"/>
      <w:jc w:val="both"/>
      <w:textAlignment w:val="baseline"/>
    </w:pPr>
    <w:rPr>
      <w:rFonts w:ascii="Tahoma" w:eastAsia="Tahoma" w:hAnsi="Tahoma" w:cs="Tahoma"/>
      <w:sz w:val="21"/>
      <w:szCs w:val="21"/>
      <w:lang w:val="ru-RU"/>
    </w:rPr>
  </w:style>
  <w:style w:type="paragraph" w:customStyle="1" w:styleId="Bodytext30">
    <w:name w:val="Body text (3)"/>
    <w:basedOn w:val="a"/>
    <w:link w:val="Bodytext3"/>
    <w:rsid w:val="0053649B"/>
    <w:pPr>
      <w:widowControl w:val="0"/>
      <w:shd w:val="clear" w:color="auto" w:fill="FFFFFF"/>
      <w:adjustRightInd w:val="0"/>
      <w:spacing w:after="0" w:line="317" w:lineRule="exact"/>
      <w:jc w:val="right"/>
      <w:textAlignment w:val="baseline"/>
    </w:pPr>
    <w:rPr>
      <w:rFonts w:ascii="Tahoma" w:eastAsia="Tahoma" w:hAnsi="Tahoma" w:cs="Tahoma"/>
      <w:b/>
      <w:bCs/>
      <w:lang w:val="ru-RU"/>
    </w:rPr>
  </w:style>
  <w:style w:type="paragraph" w:customStyle="1" w:styleId="BodyText41">
    <w:name w:val="Body Text4"/>
    <w:basedOn w:val="a"/>
    <w:rsid w:val="0053649B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  <w:textAlignment w:val="baseline"/>
    </w:pPr>
    <w:rPr>
      <w:rFonts w:ascii="Tahoma" w:eastAsia="Tahoma" w:hAnsi="Tahoma" w:cs="Times New Roman"/>
      <w:sz w:val="18"/>
      <w:szCs w:val="18"/>
      <w:lang w:val="ru-RU" w:eastAsia="ru-RU"/>
    </w:rPr>
  </w:style>
  <w:style w:type="paragraph" w:customStyle="1" w:styleId="Bodytext70">
    <w:name w:val="Body text (7)"/>
    <w:basedOn w:val="a"/>
    <w:link w:val="Bodytext7"/>
    <w:rsid w:val="0053649B"/>
    <w:pPr>
      <w:widowControl w:val="0"/>
      <w:shd w:val="clear" w:color="auto" w:fill="FFFFFF"/>
      <w:adjustRightInd w:val="0"/>
      <w:spacing w:before="180" w:after="180" w:line="0" w:lineRule="atLeast"/>
      <w:jc w:val="both"/>
      <w:textAlignment w:val="baseline"/>
    </w:pPr>
    <w:rPr>
      <w:rFonts w:ascii="Tahoma" w:eastAsia="Tahoma" w:hAnsi="Tahoma" w:cs="Tahoma"/>
      <w:sz w:val="13"/>
      <w:szCs w:val="13"/>
      <w:lang w:val="ru-RU"/>
    </w:rPr>
  </w:style>
  <w:style w:type="paragraph" w:customStyle="1" w:styleId="Bodytext80">
    <w:name w:val="Body text (8)"/>
    <w:basedOn w:val="a"/>
    <w:link w:val="Bodytext8"/>
    <w:rsid w:val="0053649B"/>
    <w:pPr>
      <w:widowControl w:val="0"/>
      <w:shd w:val="clear" w:color="auto" w:fill="FFFFFF"/>
      <w:adjustRightInd w:val="0"/>
      <w:spacing w:before="300" w:after="300" w:line="0" w:lineRule="atLeast"/>
      <w:jc w:val="center"/>
      <w:textAlignment w:val="baseline"/>
    </w:pPr>
    <w:rPr>
      <w:rFonts w:ascii="Tahoma" w:eastAsia="Tahoma" w:hAnsi="Tahoma" w:cs="Tahoma"/>
      <w:b/>
      <w:bCs/>
      <w:i/>
      <w:iCs/>
      <w:spacing w:val="-20"/>
      <w:lang w:val="ru-RU"/>
    </w:rPr>
  </w:style>
  <w:style w:type="character" w:customStyle="1" w:styleId="Bodytext485pt">
    <w:name w:val="Body text (4) + 8.5 pt"/>
    <w:rsid w:val="0053649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hy-AM"/>
    </w:rPr>
  </w:style>
  <w:style w:type="character" w:customStyle="1" w:styleId="Bodytext465pt">
    <w:name w:val="Body text (4) + 6.5 pt"/>
    <w:rsid w:val="0053649B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y-AM"/>
    </w:rPr>
  </w:style>
  <w:style w:type="character" w:customStyle="1" w:styleId="Bodytext6">
    <w:name w:val="Body text (6)_"/>
    <w:link w:val="Bodytext60"/>
    <w:rsid w:val="0053649B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53649B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/>
    </w:rPr>
  </w:style>
  <w:style w:type="paragraph" w:customStyle="1" w:styleId="Bodytext60">
    <w:name w:val="Body text (6)"/>
    <w:basedOn w:val="a"/>
    <w:link w:val="Bodytext6"/>
    <w:rsid w:val="0053649B"/>
    <w:pPr>
      <w:widowControl w:val="0"/>
      <w:shd w:val="clear" w:color="auto" w:fill="FFFFFF"/>
      <w:adjustRightInd w:val="0"/>
      <w:spacing w:after="0" w:line="322" w:lineRule="exact"/>
      <w:jc w:val="right"/>
      <w:textAlignment w:val="baseline"/>
    </w:pPr>
    <w:rPr>
      <w:rFonts w:ascii="Tahoma" w:eastAsia="Tahoma" w:hAnsi="Tahoma" w:cs="Tahoma"/>
      <w:i/>
      <w:iCs/>
      <w:spacing w:val="-10"/>
      <w:sz w:val="21"/>
      <w:szCs w:val="21"/>
      <w:lang w:val="ru-RU"/>
    </w:rPr>
  </w:style>
  <w:style w:type="character" w:customStyle="1" w:styleId="Heading2">
    <w:name w:val="Heading #2_"/>
    <w:link w:val="Heading20"/>
    <w:rsid w:val="0053649B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53649B"/>
    <w:pPr>
      <w:widowControl w:val="0"/>
      <w:shd w:val="clear" w:color="auto" w:fill="FFFFFF"/>
      <w:adjustRightInd w:val="0"/>
      <w:spacing w:after="120" w:line="0" w:lineRule="atLeast"/>
      <w:jc w:val="both"/>
      <w:textAlignment w:val="baseline"/>
      <w:outlineLvl w:val="1"/>
    </w:pPr>
    <w:rPr>
      <w:rFonts w:ascii="Tahoma" w:eastAsia="Tahoma" w:hAnsi="Tahoma" w:cs="Tahoma"/>
      <w:sz w:val="21"/>
      <w:szCs w:val="21"/>
      <w:lang w:val="ru-RU"/>
    </w:rPr>
  </w:style>
  <w:style w:type="character" w:customStyle="1" w:styleId="Heading2Spacing3pt">
    <w:name w:val="Heading #2 + Spacing 3 pt"/>
    <w:rsid w:val="0053649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70"/>
      <w:w w:val="100"/>
      <w:position w:val="0"/>
      <w:sz w:val="17"/>
      <w:szCs w:val="17"/>
      <w:u w:val="none"/>
      <w:lang w:val="hy-AM"/>
    </w:rPr>
  </w:style>
  <w:style w:type="paragraph" w:customStyle="1" w:styleId="Normal1">
    <w:name w:val="Normal+1"/>
    <w:basedOn w:val="Default"/>
    <w:next w:val="Default"/>
    <w:uiPriority w:val="99"/>
    <w:rsid w:val="0053649B"/>
    <w:rPr>
      <w:rFonts w:ascii="GHEA Mariam" w:hAnsi="GHEA Mariam" w:cs="Times New Roman"/>
      <w:color w:val="auto"/>
    </w:rPr>
  </w:style>
  <w:style w:type="paragraph" w:styleId="afd">
    <w:name w:val="Normal (Web)"/>
    <w:basedOn w:val="a"/>
    <w:rsid w:val="00536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e">
    <w:name w:val="Strong"/>
    <w:qFormat/>
    <w:rsid w:val="0053649B"/>
    <w:rPr>
      <w:b/>
      <w:bCs/>
    </w:rPr>
  </w:style>
  <w:style w:type="paragraph" w:customStyle="1" w:styleId="CharChar1Char">
    <w:name w:val="Char Char1 Char Знак Знак"/>
    <w:basedOn w:val="a"/>
    <w:rsid w:val="0053649B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character" w:customStyle="1" w:styleId="CharChar1">
    <w:name w:val="Char Char1"/>
    <w:locked/>
    <w:rsid w:val="0053649B"/>
    <w:rPr>
      <w:rFonts w:ascii="Arial LatArm" w:hAnsi="Arial LatArm"/>
      <w:i/>
      <w:lang w:val="en-AU" w:eastAsia="en-US" w:bidi="ar-SA"/>
    </w:rPr>
  </w:style>
  <w:style w:type="character" w:customStyle="1" w:styleId="aff">
    <w:name w:val="Текст примечания Знак"/>
    <w:basedOn w:val="a0"/>
    <w:link w:val="aff0"/>
    <w:rsid w:val="0053649B"/>
    <w:rPr>
      <w:rFonts w:ascii="Times Armenian" w:hAnsi="Times Armenian"/>
    </w:rPr>
  </w:style>
  <w:style w:type="paragraph" w:styleId="aff0">
    <w:name w:val="annotation text"/>
    <w:basedOn w:val="a"/>
    <w:link w:val="aff"/>
    <w:rsid w:val="0053649B"/>
    <w:pPr>
      <w:spacing w:after="0" w:line="240" w:lineRule="auto"/>
    </w:pPr>
    <w:rPr>
      <w:rFonts w:ascii="Times Armenian" w:eastAsiaTheme="minorHAnsi" w:hAnsi="Times Armenian"/>
      <w:lang w:val="ru-RU"/>
    </w:rPr>
  </w:style>
  <w:style w:type="character" w:customStyle="1" w:styleId="12">
    <w:name w:val="Текст примечания Знак1"/>
    <w:basedOn w:val="a0"/>
    <w:link w:val="aff0"/>
    <w:uiPriority w:val="99"/>
    <w:semiHidden/>
    <w:rsid w:val="0053649B"/>
    <w:rPr>
      <w:rFonts w:eastAsiaTheme="minorEastAsia"/>
      <w:sz w:val="20"/>
      <w:szCs w:val="20"/>
      <w:lang w:val="en-US"/>
    </w:rPr>
  </w:style>
  <w:style w:type="character" w:customStyle="1" w:styleId="aff1">
    <w:name w:val="Тема примечания Знак"/>
    <w:basedOn w:val="aff"/>
    <w:link w:val="aff2"/>
    <w:rsid w:val="0053649B"/>
    <w:rPr>
      <w:b/>
      <w:bCs/>
    </w:rPr>
  </w:style>
  <w:style w:type="paragraph" w:styleId="aff2">
    <w:name w:val="annotation subject"/>
    <w:basedOn w:val="aff0"/>
    <w:next w:val="aff0"/>
    <w:link w:val="aff1"/>
    <w:rsid w:val="0053649B"/>
    <w:rPr>
      <w:b/>
      <w:bCs/>
    </w:rPr>
  </w:style>
  <w:style w:type="character" w:customStyle="1" w:styleId="13">
    <w:name w:val="Тема примечания Знак1"/>
    <w:basedOn w:val="12"/>
    <w:link w:val="aff2"/>
    <w:uiPriority w:val="99"/>
    <w:semiHidden/>
    <w:rsid w:val="0053649B"/>
    <w:rPr>
      <w:b/>
      <w:bCs/>
    </w:rPr>
  </w:style>
  <w:style w:type="character" w:customStyle="1" w:styleId="14">
    <w:name w:val="Текст сноски Знак1"/>
    <w:basedOn w:val="a0"/>
    <w:uiPriority w:val="99"/>
    <w:semiHidden/>
    <w:rsid w:val="0053649B"/>
    <w:rPr>
      <w:sz w:val="20"/>
      <w:szCs w:val="20"/>
    </w:rPr>
  </w:style>
  <w:style w:type="character" w:customStyle="1" w:styleId="CharCharChar">
    <w:name w:val="Char Char Char"/>
    <w:rsid w:val="0053649B"/>
    <w:rPr>
      <w:rFonts w:ascii="Arial LatArm" w:hAnsi="Arial LatArm"/>
      <w:sz w:val="24"/>
      <w:lang w:eastAsia="ru-RU"/>
    </w:rPr>
  </w:style>
  <w:style w:type="paragraph" w:customStyle="1" w:styleId="15">
    <w:name w:val="Рецензия1"/>
    <w:hidden/>
    <w:semiHidden/>
    <w:rsid w:val="0053649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">
    <w:name w:val="Char Char"/>
    <w:aliases w:val="Char Char Char Char Char Char1"/>
    <w:locked/>
    <w:rsid w:val="0053649B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53649B"/>
    <w:rPr>
      <w:rFonts w:ascii="Arial Armenian" w:hAnsi="Arial Armenian"/>
      <w:lang w:val="en-US"/>
    </w:rPr>
  </w:style>
  <w:style w:type="character" w:customStyle="1" w:styleId="CharChar22">
    <w:name w:val="Char Char22"/>
    <w:rsid w:val="0053649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3649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3649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3649B"/>
    <w:rPr>
      <w:rFonts w:ascii="Times Armenian" w:hAnsi="Times Armenian"/>
      <w:i/>
      <w:lang w:val="nl-NL"/>
    </w:rPr>
  </w:style>
  <w:style w:type="character" w:styleId="aff3">
    <w:name w:val="FollowedHyperlink"/>
    <w:rsid w:val="0053649B"/>
    <w:rPr>
      <w:color w:val="800080"/>
      <w:u w:val="single"/>
    </w:rPr>
  </w:style>
  <w:style w:type="character" w:customStyle="1" w:styleId="CharChar23">
    <w:name w:val="Char Char23"/>
    <w:rsid w:val="0053649B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53649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53649B"/>
    <w:rPr>
      <w:rFonts w:ascii="Arial LatArm" w:hAnsi="Arial LatArm"/>
      <w:sz w:val="24"/>
      <w:lang w:val="en-US" w:eastAsia="ru-RU" w:bidi="ar-SA"/>
    </w:rPr>
  </w:style>
  <w:style w:type="paragraph" w:customStyle="1" w:styleId="16">
    <w:name w:val="Абзац списка1"/>
    <w:basedOn w:val="a"/>
    <w:uiPriority w:val="34"/>
    <w:qFormat/>
    <w:rsid w:val="0053649B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customStyle="1" w:styleId="ListParagraph1">
    <w:name w:val="List Paragraph1"/>
    <w:basedOn w:val="a"/>
    <w:qFormat/>
    <w:rsid w:val="0053649B"/>
    <w:pPr>
      <w:ind w:left="720"/>
      <w:contextualSpacing/>
    </w:pPr>
    <w:rPr>
      <w:rFonts w:ascii="Calibri" w:eastAsia="Calibri" w:hAnsi="Calibri" w:cs="Times New Roman"/>
    </w:rPr>
  </w:style>
  <w:style w:type="paragraph" w:styleId="17">
    <w:name w:val="index 1"/>
    <w:basedOn w:val="a"/>
    <w:next w:val="a"/>
    <w:autoRedefine/>
    <w:rsid w:val="0053649B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index heading"/>
    <w:basedOn w:val="a"/>
    <w:next w:val="17"/>
    <w:rsid w:val="00536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f5">
    <w:name w:val="Block Text"/>
    <w:basedOn w:val="a"/>
    <w:rsid w:val="0053649B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49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53649B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110">
    <w:name w:val="Указатель 11"/>
    <w:basedOn w:val="a"/>
    <w:rsid w:val="0053649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8">
    <w:name w:val="Указатель1"/>
    <w:basedOn w:val="a"/>
    <w:rsid w:val="0053649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apple-converted-space">
    <w:name w:val="apple-converted-space"/>
    <w:basedOn w:val="a0"/>
    <w:rsid w:val="0053649B"/>
  </w:style>
  <w:style w:type="paragraph" w:styleId="aff6">
    <w:name w:val="List Paragraph"/>
    <w:basedOn w:val="a"/>
    <w:uiPriority w:val="34"/>
    <w:qFormat/>
    <w:rsid w:val="0053649B"/>
    <w:pPr>
      <w:ind w:left="720"/>
      <w:contextualSpacing/>
    </w:pPr>
  </w:style>
  <w:style w:type="character" w:customStyle="1" w:styleId="CharChar220">
    <w:name w:val="Char Char22"/>
    <w:rsid w:val="0053649B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53649B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53649B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53649B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53649B"/>
    <w:rPr>
      <w:rFonts w:ascii="Arial Armenian" w:hAnsi="Arial Armenian"/>
      <w:lang w:val="en-US"/>
    </w:rPr>
  </w:style>
  <w:style w:type="paragraph" w:customStyle="1" w:styleId="25">
    <w:name w:val="Рецензия2"/>
    <w:hidden/>
    <w:uiPriority w:val="99"/>
    <w:semiHidden/>
    <w:rsid w:val="0053649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7">
    <w:name w:val="Table Grid"/>
    <w:basedOn w:val="a1"/>
    <w:rsid w:val="00536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53649B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26">
    <w:name w:val="Абзац списка2"/>
    <w:basedOn w:val="a"/>
    <w:uiPriority w:val="34"/>
    <w:qFormat/>
    <w:rsid w:val="0053649B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53649B"/>
    <w:rPr>
      <w:rFonts w:ascii="Arial LatArm" w:hAnsi="Arial LatArm"/>
      <w:sz w:val="24"/>
      <w:lang w:val="en-US"/>
    </w:rPr>
  </w:style>
  <w:style w:type="paragraph" w:customStyle="1" w:styleId="120">
    <w:name w:val="Указатель 12"/>
    <w:basedOn w:val="a"/>
    <w:rsid w:val="0053649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27">
    <w:name w:val="Указатель2"/>
    <w:basedOn w:val="a"/>
    <w:rsid w:val="0053649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4">
    <w:name w:val="Char Char4"/>
    <w:locked/>
    <w:rsid w:val="0053649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536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536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536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53649B"/>
    <w:rPr>
      <w:sz w:val="24"/>
      <w:szCs w:val="24"/>
      <w:lang w:val="en-US" w:eastAsia="en-US" w:bidi="ar-SA"/>
    </w:rPr>
  </w:style>
  <w:style w:type="paragraph" w:styleId="aff8">
    <w:name w:val="Revision"/>
    <w:hidden/>
    <w:uiPriority w:val="99"/>
    <w:semiHidden/>
    <w:rsid w:val="0053649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aslanyan5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2644</Words>
  <Characters>15076</Characters>
  <Application>Microsoft Office Word</Application>
  <DocSecurity>0</DocSecurity>
  <Lines>125</Lines>
  <Paragraphs>35</Paragraphs>
  <ScaleCrop>false</ScaleCrop>
  <Company/>
  <LinksUpToDate>false</LinksUpToDate>
  <CharactersWithSpaces>17685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2016-08-10T08:43:00Z</dcterms:created>
  <dcterms:modified xsi:type="dcterms:W3CDTF">2016-08-10T08:49:00Z</dcterms:modified>
</cp:coreProperties>
</file>